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3B7B37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3B7B37">
              <w:rPr>
                <w:b/>
                <w:bCs/>
                <w:sz w:val="24"/>
                <w:szCs w:val="24"/>
              </w:rPr>
              <w:t>ОК</w:t>
            </w:r>
            <w:r w:rsidR="00CD20ED">
              <w:rPr>
                <w:b/>
                <w:bCs/>
                <w:sz w:val="24"/>
                <w:szCs w:val="24"/>
              </w:rPr>
              <w:t>ТЯБРЬ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</w:t>
            </w:r>
            <w:bookmarkStart w:id="0" w:name="_GoBack"/>
            <w:bookmarkEnd w:id="0"/>
            <w:r w:rsidRPr="005629C6">
              <w:rPr>
                <w:b/>
                <w:bCs/>
                <w:sz w:val="24"/>
                <w:szCs w:val="24"/>
              </w:rPr>
              <w:t>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CD20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 w:rsidR="00CD20ED"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ИК ПК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CD20ED"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 w:rsidR="00CD20ED"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E0643E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20</cp:revision>
  <cp:lastPrinted>2020-11-12T08:13:00Z</cp:lastPrinted>
  <dcterms:created xsi:type="dcterms:W3CDTF">2019-03-28T06:42:00Z</dcterms:created>
  <dcterms:modified xsi:type="dcterms:W3CDTF">2022-10-19T06:58:00Z</dcterms:modified>
</cp:coreProperties>
</file>