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3845435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8763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B5BFE59" w:rsidR="00B33253" w:rsidRPr="00B33253" w:rsidRDefault="00CC311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C3113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территориальной избирательной комиссии Индустриального района города Перми от 26.06.2026 № 90/22-4 «О Контрольно-ревизионной службе при территориальной избирательной комиссии Индустриального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района города Перми»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69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" filled="f" stroked="f">
                <v:textbox inset="0,0,0,0">
                  <w:txbxContent>
                    <w:p w14:paraId="6BBEA4FA" w14:textId="7B5BFE59" w:rsidR="00B33253" w:rsidRPr="00B33253" w:rsidRDefault="00CC311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C3113">
                        <w:rPr>
                          <w:b/>
                          <w:bCs/>
                          <w:szCs w:val="28"/>
                        </w:rPr>
                        <w:t>О внесении изменений в решение территориальной избирательной комиссии Индустриального района города Перми от 26.06.2026 № 90/22-4 «О Контрольно-ревизионной службе при территориальной избирательной комиссии Индустриального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района города Перми»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FA2C526" w:rsidR="00975170" w:rsidRPr="00DF42F4" w:rsidRDefault="0074068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FA2C526" w:rsidR="00975170" w:rsidRPr="00DF42F4" w:rsidRDefault="0074068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7F5DCA5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C3113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7F5DCA5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B3CE8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/0</w:t>
                      </w:r>
                      <w:r w:rsidR="00CC3113">
                        <w:rPr>
                          <w:sz w:val="24"/>
                          <w:szCs w:val="24"/>
                        </w:rPr>
                        <w:t>6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5A0CA43" w14:textId="77777777" w:rsidR="00CC3113" w:rsidRDefault="00CC3113" w:rsidP="00146C24">
      <w:pPr>
        <w:pStyle w:val="a7"/>
        <w:spacing w:line="360" w:lineRule="auto"/>
        <w:rPr>
          <w:szCs w:val="28"/>
        </w:rPr>
      </w:pPr>
    </w:p>
    <w:p w14:paraId="5156D6D4" w14:textId="2C8A479A" w:rsidR="00146C24" w:rsidRDefault="00CC3113" w:rsidP="00146C24">
      <w:pPr>
        <w:pStyle w:val="a7"/>
        <w:spacing w:line="360" w:lineRule="auto"/>
        <w:rPr>
          <w:szCs w:val="28"/>
        </w:rPr>
      </w:pPr>
      <w:r>
        <w:rPr>
          <w:szCs w:val="28"/>
        </w:rPr>
        <w:t>Руководствуясь пунктом 2 статьи 60</w:t>
      </w:r>
      <w:r w:rsidR="00146C24" w:rsidRPr="00146C24">
        <w:rPr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szCs w:val="28"/>
        </w:rPr>
        <w:t xml:space="preserve">Положением </w:t>
      </w:r>
      <w:r w:rsidRPr="00CC3113">
        <w:rPr>
          <w:szCs w:val="28"/>
        </w:rPr>
        <w:t>Контрольно-ревизионной службе при территориальной избирательной комиссии Индустриального района города Перми</w:t>
      </w:r>
      <w:r w:rsidR="00146C24" w:rsidRPr="00146C24">
        <w:rPr>
          <w:szCs w:val="28"/>
        </w:rPr>
        <w:t xml:space="preserve">, </w:t>
      </w:r>
      <w:r>
        <w:rPr>
          <w:szCs w:val="28"/>
        </w:rPr>
        <w:t xml:space="preserve">утвержденным решением территориальной избирательной комиссии Индустриального района города Перми от 26.06.2026 № 90/21-4, на основании </w:t>
      </w:r>
      <w:r w:rsidR="00E4378F">
        <w:rPr>
          <w:szCs w:val="28"/>
        </w:rPr>
        <w:t xml:space="preserve">информации, полученной от ОСФР по Пермскому краю, </w:t>
      </w:r>
      <w:r w:rsidR="00E4378F" w:rsidRPr="00E123A5">
        <w:rPr>
          <w:snapToGrid w:val="0"/>
          <w:color w:val="000000"/>
          <w:szCs w:val="28"/>
        </w:rPr>
        <w:t>дополнительного офиса № 69</w:t>
      </w:r>
      <w:r w:rsidR="00E4378F">
        <w:rPr>
          <w:snapToGrid w:val="0"/>
          <w:color w:val="000000"/>
          <w:szCs w:val="28"/>
        </w:rPr>
        <w:t xml:space="preserve">84/0718 Пермского отделения № 6984 Волго-Вятского банка </w:t>
      </w:r>
      <w:r w:rsidR="00E4378F" w:rsidRPr="00E123A5">
        <w:rPr>
          <w:snapToGrid w:val="0"/>
          <w:color w:val="000000"/>
          <w:szCs w:val="28"/>
        </w:rPr>
        <w:t>ПАО «Сбербанк»</w:t>
      </w:r>
      <w:r w:rsidR="00E4378F">
        <w:rPr>
          <w:snapToGrid w:val="0"/>
          <w:color w:val="000000"/>
          <w:szCs w:val="28"/>
        </w:rPr>
        <w:t xml:space="preserve">, </w:t>
      </w:r>
      <w:r w:rsidR="00E4378F" w:rsidRPr="006271E9">
        <w:rPr>
          <w:snapToGrid w:val="0"/>
          <w:color w:val="000000"/>
          <w:szCs w:val="28"/>
        </w:rPr>
        <w:t>Ф</w:t>
      </w:r>
      <w:r w:rsidR="00E4378F">
        <w:rPr>
          <w:snapToGrid w:val="0"/>
          <w:color w:val="000000"/>
          <w:szCs w:val="28"/>
        </w:rPr>
        <w:t xml:space="preserve">НС России по Пермскому краю, </w:t>
      </w:r>
      <w:r w:rsidR="00E4378F" w:rsidRPr="00E4378F">
        <w:rPr>
          <w:snapToGrid w:val="0"/>
          <w:color w:val="000000"/>
          <w:szCs w:val="28"/>
        </w:rPr>
        <w:t>территориального отдела по городу Перми филиала ППК «</w:t>
      </w:r>
      <w:proofErr w:type="spellStart"/>
      <w:r w:rsidR="00E4378F" w:rsidRPr="00E4378F">
        <w:rPr>
          <w:snapToGrid w:val="0"/>
          <w:color w:val="000000"/>
          <w:szCs w:val="28"/>
        </w:rPr>
        <w:t>Роскадастр</w:t>
      </w:r>
      <w:proofErr w:type="spellEnd"/>
      <w:r w:rsidR="00E4378F" w:rsidRPr="00E4378F">
        <w:rPr>
          <w:snapToGrid w:val="0"/>
          <w:color w:val="000000"/>
          <w:szCs w:val="28"/>
        </w:rPr>
        <w:t>» по Пермскому краю</w:t>
      </w:r>
      <w:r w:rsidR="00E4378F">
        <w:rPr>
          <w:snapToGrid w:val="0"/>
          <w:color w:val="000000"/>
          <w:szCs w:val="28"/>
        </w:rPr>
        <w:t>,</w:t>
      </w:r>
    </w:p>
    <w:p w14:paraId="664D82B8" w14:textId="098BC024" w:rsidR="00B51A80" w:rsidRDefault="00B51A80" w:rsidP="007134F1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1FEB73B6" w14:textId="376978CD" w:rsidR="00E34717" w:rsidRPr="00E34717" w:rsidRDefault="00CC3113" w:rsidP="00E34717">
      <w:pPr>
        <w:pStyle w:val="af6"/>
        <w:numPr>
          <w:ilvl w:val="0"/>
          <w:numId w:val="4"/>
        </w:numPr>
        <w:ind w:left="0" w:firstLine="567"/>
        <w:jc w:val="both"/>
        <w:rPr>
          <w:szCs w:val="28"/>
        </w:rPr>
      </w:pPr>
      <w:r w:rsidRPr="00CC3113">
        <w:rPr>
          <w:szCs w:val="28"/>
        </w:rPr>
        <w:t>Внести в решение территориальной избирательной комиссии Индустриального района города Перми от 26.06.2026 № 90/22-4 «О Контрольно-ревизионной службе при территориальной избирательной комиссии Индустриального района города Перми» следующие изменени</w:t>
      </w:r>
      <w:r w:rsidR="00E34717">
        <w:rPr>
          <w:szCs w:val="28"/>
        </w:rPr>
        <w:t xml:space="preserve">я </w:t>
      </w:r>
      <w:r w:rsidRPr="00E34717">
        <w:rPr>
          <w:szCs w:val="28"/>
        </w:rPr>
        <w:t>в приложении к решению</w:t>
      </w:r>
      <w:r w:rsidR="00E34717" w:rsidRPr="00E34717">
        <w:rPr>
          <w:szCs w:val="28"/>
        </w:rPr>
        <w:t>:</w:t>
      </w:r>
    </w:p>
    <w:p w14:paraId="27662061" w14:textId="55059B2E" w:rsidR="00146C24" w:rsidRDefault="00CC3113" w:rsidP="00CC3113">
      <w:pPr>
        <w:pStyle w:val="af6"/>
        <w:ind w:left="1153"/>
        <w:jc w:val="both"/>
        <w:rPr>
          <w:szCs w:val="28"/>
        </w:rPr>
      </w:pPr>
      <w:r>
        <w:rPr>
          <w:szCs w:val="28"/>
        </w:rPr>
        <w:t>строки: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89"/>
        <w:gridCol w:w="5630"/>
      </w:tblGrid>
      <w:tr w:rsidR="00CC3113" w14:paraId="4D206019" w14:textId="77777777" w:rsidTr="00E428BC">
        <w:tc>
          <w:tcPr>
            <w:tcW w:w="3401" w:type="dxa"/>
          </w:tcPr>
          <w:p w14:paraId="12E5F856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1B74BBE8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685983C1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84/0718 Пермского отделения № 6984 Волго-Вятского банка </w:t>
            </w:r>
            <w:r w:rsidRPr="00E123A5">
              <w:rPr>
                <w:snapToGrid w:val="0"/>
                <w:color w:val="000000"/>
                <w:szCs w:val="28"/>
              </w:rPr>
              <w:t>ПАО «Сбербанк»</w:t>
            </w:r>
          </w:p>
        </w:tc>
      </w:tr>
      <w:tr w:rsidR="00CC3113" w14:paraId="2C0C9359" w14:textId="77777777" w:rsidTr="00E428BC">
        <w:tc>
          <w:tcPr>
            <w:tcW w:w="3401" w:type="dxa"/>
          </w:tcPr>
          <w:p w14:paraId="6E1388E1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7E770BDB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380ED4F5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Сотрудник отдела по вопросам миграции </w:t>
            </w:r>
            <w:r w:rsidRPr="00F41E19">
              <w:rPr>
                <w:snapToGrid w:val="0"/>
                <w:color w:val="000000"/>
                <w:szCs w:val="28"/>
              </w:rPr>
              <w:t>полиции № 2 (по обслуживанию Индустриального района) Управления МВД России по городу Перми</w:t>
            </w:r>
          </w:p>
        </w:tc>
      </w:tr>
      <w:tr w:rsidR="00CC3113" w14:paraId="68EEC788" w14:textId="77777777" w:rsidTr="00E428BC">
        <w:tc>
          <w:tcPr>
            <w:tcW w:w="3401" w:type="dxa"/>
          </w:tcPr>
          <w:p w14:paraId="797D76B9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По согласованию</w:t>
            </w:r>
          </w:p>
        </w:tc>
        <w:tc>
          <w:tcPr>
            <w:tcW w:w="393" w:type="dxa"/>
          </w:tcPr>
          <w:p w14:paraId="5D409CA7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777" w:type="dxa"/>
          </w:tcPr>
          <w:p w14:paraId="12C69FD7" w14:textId="77777777" w:rsidR="00CC3113" w:rsidRDefault="00CC3113" w:rsidP="00E428BC">
            <w:pPr>
              <w:widowControl w:val="0"/>
              <w:autoSpaceDE w:val="0"/>
              <w:autoSpaceDN w:val="0"/>
              <w:adjustRightInd w:val="0"/>
            </w:pPr>
            <w:r>
              <w:t xml:space="preserve">Сотрудник </w:t>
            </w:r>
            <w:r w:rsidRPr="00ED1D8B">
              <w:rPr>
                <w:snapToGrid w:val="0"/>
                <w:color w:val="000000"/>
                <w:szCs w:val="28"/>
              </w:rPr>
              <w:t xml:space="preserve">Управления </w:t>
            </w:r>
            <w:r w:rsidRPr="006271E9">
              <w:rPr>
                <w:snapToGrid w:val="0"/>
                <w:color w:val="000000"/>
                <w:szCs w:val="28"/>
              </w:rPr>
              <w:t>Ф</w:t>
            </w:r>
            <w:r>
              <w:rPr>
                <w:snapToGrid w:val="0"/>
                <w:color w:val="000000"/>
                <w:szCs w:val="28"/>
              </w:rPr>
              <w:t>НС России по Пермскому краю</w:t>
            </w:r>
          </w:p>
        </w:tc>
      </w:tr>
      <w:tr w:rsidR="00CC3113" w:rsidRPr="00ED1D8B" w14:paraId="07C6EF39" w14:textId="77777777" w:rsidTr="00E428BC">
        <w:tc>
          <w:tcPr>
            <w:tcW w:w="3401" w:type="dxa"/>
          </w:tcPr>
          <w:p w14:paraId="2B6990BD" w14:textId="77777777" w:rsidR="00CC3113" w:rsidRPr="00ED1D8B" w:rsidRDefault="00CC3113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  <w:lang w:val="en-US"/>
              </w:rPr>
            </w:pPr>
            <w:proofErr w:type="spellStart"/>
            <w:r>
              <w:rPr>
                <w:rFonts w:cs="Calibri"/>
                <w:bCs/>
                <w:szCs w:val="28"/>
                <w:lang w:val="en-US"/>
              </w:rPr>
              <w:t>По</w:t>
            </w:r>
            <w:proofErr w:type="spellEnd"/>
            <w:r>
              <w:rPr>
                <w:rFonts w:cs="Calibri"/>
                <w:bCs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Cs/>
                <w:szCs w:val="28"/>
                <w:lang w:val="en-US"/>
              </w:rPr>
              <w:t>согласованию</w:t>
            </w:r>
            <w:proofErr w:type="spellEnd"/>
          </w:p>
        </w:tc>
        <w:tc>
          <w:tcPr>
            <w:tcW w:w="393" w:type="dxa"/>
          </w:tcPr>
          <w:p w14:paraId="0BE25E75" w14:textId="77777777" w:rsidR="00CC3113" w:rsidRPr="00ED1D8B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  <w:lang w:val="en-US"/>
              </w:rPr>
            </w:pPr>
            <w:r>
              <w:rPr>
                <w:rFonts w:cs="Calibri"/>
                <w:bCs/>
                <w:szCs w:val="28"/>
                <w:lang w:val="en-US"/>
              </w:rPr>
              <w:t>-</w:t>
            </w:r>
          </w:p>
        </w:tc>
        <w:tc>
          <w:tcPr>
            <w:tcW w:w="5777" w:type="dxa"/>
          </w:tcPr>
          <w:p w14:paraId="064E6009" w14:textId="77777777" w:rsidR="00CC3113" w:rsidRPr="00ED1D8B" w:rsidRDefault="00CC3113" w:rsidP="00E428BC">
            <w:pPr>
              <w:widowControl w:val="0"/>
              <w:autoSpaceDE w:val="0"/>
              <w:autoSpaceDN w:val="0"/>
              <w:adjustRightInd w:val="0"/>
            </w:pPr>
            <w:r w:rsidRPr="00ED1D8B">
              <w:t xml:space="preserve">Сотрудник </w:t>
            </w:r>
            <w:r>
              <w:t>территориального отдела</w:t>
            </w:r>
            <w:r w:rsidRPr="00ED1D8B">
              <w:t xml:space="preserve"> по </w:t>
            </w:r>
            <w:r w:rsidRPr="00ED1D8B">
              <w:lastRenderedPageBreak/>
              <w:t>городу Перми филиала ППК «</w:t>
            </w:r>
            <w:proofErr w:type="spellStart"/>
            <w:r w:rsidRPr="00ED1D8B">
              <w:t>Роскадастр</w:t>
            </w:r>
            <w:proofErr w:type="spellEnd"/>
            <w:r w:rsidRPr="00ED1D8B">
              <w:t>» по Пермскому краю</w:t>
            </w:r>
          </w:p>
        </w:tc>
      </w:tr>
    </w:tbl>
    <w:p w14:paraId="1F3C2AA2" w14:textId="73D080DA" w:rsidR="00CC3113" w:rsidRDefault="00E34717" w:rsidP="00CC3113">
      <w:pPr>
        <w:pStyle w:val="af6"/>
        <w:ind w:left="1153"/>
        <w:jc w:val="both"/>
        <w:rPr>
          <w:szCs w:val="28"/>
        </w:rPr>
      </w:pPr>
      <w:r>
        <w:rPr>
          <w:szCs w:val="28"/>
        </w:rPr>
        <w:lastRenderedPageBreak/>
        <w:t>з</w:t>
      </w:r>
      <w:r w:rsidR="00CC3113">
        <w:rPr>
          <w:szCs w:val="28"/>
        </w:rPr>
        <w:t>аменить строками: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1"/>
        <w:gridCol w:w="389"/>
        <w:gridCol w:w="5625"/>
      </w:tblGrid>
      <w:tr w:rsidR="00CC3113" w14:paraId="12F37004" w14:textId="77777777" w:rsidTr="00E34717">
        <w:tc>
          <w:tcPr>
            <w:tcW w:w="3341" w:type="dxa"/>
          </w:tcPr>
          <w:p w14:paraId="1EAC6955" w14:textId="7237086E" w:rsidR="00CC3113" w:rsidRDefault="00CC3113" w:rsidP="00CC3113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proofErr w:type="spellStart"/>
            <w:r>
              <w:rPr>
                <w:rFonts w:cs="Calibri"/>
                <w:bCs/>
                <w:szCs w:val="28"/>
              </w:rPr>
              <w:t>Еловикова</w:t>
            </w:r>
            <w:proofErr w:type="spellEnd"/>
            <w:r>
              <w:rPr>
                <w:rFonts w:cs="Calibri"/>
                <w:bCs/>
                <w:szCs w:val="28"/>
              </w:rPr>
              <w:t xml:space="preserve"> Наталья Александровна</w:t>
            </w:r>
          </w:p>
        </w:tc>
        <w:tc>
          <w:tcPr>
            <w:tcW w:w="389" w:type="dxa"/>
          </w:tcPr>
          <w:p w14:paraId="57519B0C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25" w:type="dxa"/>
          </w:tcPr>
          <w:p w14:paraId="70B60BE6" w14:textId="15D36BC0" w:rsidR="00CC3113" w:rsidRDefault="00CC3113" w:rsidP="00E428BC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 xml:space="preserve">Заместитель руководителя </w:t>
            </w:r>
            <w:r w:rsidRPr="00E123A5">
              <w:rPr>
                <w:snapToGrid w:val="0"/>
                <w:color w:val="000000"/>
                <w:szCs w:val="28"/>
              </w:rPr>
              <w:t>дополнительного офиса № 69</w:t>
            </w:r>
            <w:r>
              <w:rPr>
                <w:snapToGrid w:val="0"/>
                <w:color w:val="000000"/>
                <w:szCs w:val="28"/>
              </w:rPr>
              <w:t xml:space="preserve">84/0718 Пермского отделения № 6984 Волго-Вятского банка </w:t>
            </w:r>
            <w:r w:rsidRPr="00E123A5">
              <w:rPr>
                <w:snapToGrid w:val="0"/>
                <w:color w:val="000000"/>
                <w:szCs w:val="28"/>
              </w:rPr>
              <w:t>ПАО «Сбербанк»</w:t>
            </w:r>
            <w:r w:rsidR="007E5826">
              <w:rPr>
                <w:snapToGrid w:val="0"/>
                <w:color w:val="000000"/>
                <w:szCs w:val="28"/>
              </w:rPr>
              <w:t xml:space="preserve"> (по согласованию)</w:t>
            </w:r>
          </w:p>
        </w:tc>
      </w:tr>
      <w:tr w:rsidR="00CC3113" w14:paraId="25E0EA13" w14:textId="77777777" w:rsidTr="00E34717">
        <w:tc>
          <w:tcPr>
            <w:tcW w:w="3341" w:type="dxa"/>
          </w:tcPr>
          <w:p w14:paraId="201D0DDD" w14:textId="3D1EA426" w:rsidR="00CC3113" w:rsidRDefault="00CC3113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Белова Лилия Павловна</w:t>
            </w:r>
          </w:p>
        </w:tc>
        <w:tc>
          <w:tcPr>
            <w:tcW w:w="389" w:type="dxa"/>
          </w:tcPr>
          <w:p w14:paraId="15A9AAE8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25" w:type="dxa"/>
          </w:tcPr>
          <w:p w14:paraId="290E5508" w14:textId="1187D6E0" w:rsidR="00CC3113" w:rsidRDefault="00CC3113" w:rsidP="00D530E3">
            <w:pPr>
              <w:widowControl w:val="0"/>
              <w:autoSpaceDE w:val="0"/>
              <w:autoSpaceDN w:val="0"/>
              <w:adjustRightInd w:val="0"/>
            </w:pPr>
            <w:r w:rsidRPr="00CC3113">
              <w:rPr>
                <w:snapToGrid w:val="0"/>
                <w:color w:val="000000"/>
                <w:szCs w:val="28"/>
              </w:rPr>
              <w:t>заместитель начальника отдела</w:t>
            </w:r>
            <w:r w:rsidR="00D530E3" w:rsidRPr="00CC3113">
              <w:rPr>
                <w:snapToGrid w:val="0"/>
                <w:color w:val="000000"/>
                <w:szCs w:val="28"/>
              </w:rPr>
              <w:t xml:space="preserve"> полиции №2</w:t>
            </w:r>
            <w:r w:rsidR="00D530E3">
              <w:rPr>
                <w:snapToGrid w:val="0"/>
                <w:color w:val="000000"/>
                <w:szCs w:val="28"/>
              </w:rPr>
              <w:t>-начальник</w:t>
            </w:r>
            <w:r w:rsidR="00D530E3" w:rsidRPr="00CC3113">
              <w:rPr>
                <w:snapToGrid w:val="0"/>
                <w:color w:val="000000"/>
                <w:szCs w:val="28"/>
              </w:rPr>
              <w:t xml:space="preserve"> </w:t>
            </w:r>
            <w:r w:rsidRPr="00CC3113">
              <w:rPr>
                <w:snapToGrid w:val="0"/>
                <w:color w:val="000000"/>
                <w:szCs w:val="28"/>
              </w:rPr>
              <w:t xml:space="preserve">по вопросам миграции </w:t>
            </w:r>
            <w:r w:rsidRPr="00F41E19">
              <w:rPr>
                <w:snapToGrid w:val="0"/>
                <w:color w:val="000000"/>
                <w:szCs w:val="28"/>
              </w:rPr>
              <w:t>(по обслуживанию Индустриального района) Управления МВД России по городу Перми</w:t>
            </w:r>
            <w:r w:rsidR="007E5826">
              <w:rPr>
                <w:snapToGrid w:val="0"/>
                <w:color w:val="000000"/>
                <w:szCs w:val="28"/>
              </w:rPr>
              <w:t xml:space="preserve"> (по согласованию)</w:t>
            </w:r>
          </w:p>
        </w:tc>
      </w:tr>
      <w:tr w:rsidR="00CC3113" w14:paraId="4735078D" w14:textId="77777777" w:rsidTr="00E34717">
        <w:tc>
          <w:tcPr>
            <w:tcW w:w="3341" w:type="dxa"/>
          </w:tcPr>
          <w:p w14:paraId="4080B065" w14:textId="6E0E5DBE" w:rsidR="00CC3113" w:rsidRDefault="009E49FA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Гурова Наталья Владимировна</w:t>
            </w:r>
          </w:p>
        </w:tc>
        <w:tc>
          <w:tcPr>
            <w:tcW w:w="389" w:type="dxa"/>
          </w:tcPr>
          <w:p w14:paraId="23FBF633" w14:textId="77777777" w:rsidR="00CC3113" w:rsidRPr="002E1C21" w:rsidRDefault="00CC3113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25" w:type="dxa"/>
          </w:tcPr>
          <w:p w14:paraId="1420BE66" w14:textId="6B5EFBD8" w:rsidR="00CC3113" w:rsidRDefault="009E49FA" w:rsidP="00E428BC">
            <w:pPr>
              <w:widowControl w:val="0"/>
              <w:autoSpaceDE w:val="0"/>
              <w:autoSpaceDN w:val="0"/>
              <w:adjustRightInd w:val="0"/>
            </w:pPr>
            <w:r>
              <w:t>Руководитель</w:t>
            </w:r>
            <w:r w:rsidR="00CC3113">
              <w:t xml:space="preserve"> </w:t>
            </w:r>
            <w:r w:rsidR="00CC3113" w:rsidRPr="00ED1D8B">
              <w:rPr>
                <w:snapToGrid w:val="0"/>
                <w:color w:val="000000"/>
                <w:szCs w:val="28"/>
              </w:rPr>
              <w:t xml:space="preserve">Управления </w:t>
            </w:r>
            <w:r w:rsidR="00CC3113" w:rsidRPr="006271E9">
              <w:rPr>
                <w:snapToGrid w:val="0"/>
                <w:color w:val="000000"/>
                <w:szCs w:val="28"/>
              </w:rPr>
              <w:t>Ф</w:t>
            </w:r>
            <w:r w:rsidR="00CC3113">
              <w:rPr>
                <w:snapToGrid w:val="0"/>
                <w:color w:val="000000"/>
                <w:szCs w:val="28"/>
              </w:rPr>
              <w:t>НС России по Пермскому краю</w:t>
            </w:r>
            <w:r w:rsidR="007E5826">
              <w:rPr>
                <w:snapToGrid w:val="0"/>
                <w:color w:val="000000"/>
                <w:szCs w:val="28"/>
              </w:rPr>
              <w:t xml:space="preserve"> (по согласованию)</w:t>
            </w:r>
          </w:p>
        </w:tc>
      </w:tr>
    </w:tbl>
    <w:p w14:paraId="1DBBBC36" w14:textId="5BD39766" w:rsidR="00CC3113" w:rsidRDefault="009E49FA" w:rsidP="00CC3113">
      <w:pPr>
        <w:pStyle w:val="af6"/>
        <w:ind w:left="1153"/>
        <w:jc w:val="both"/>
        <w:rPr>
          <w:szCs w:val="28"/>
        </w:rPr>
      </w:pPr>
      <w:r>
        <w:rPr>
          <w:szCs w:val="28"/>
        </w:rPr>
        <w:t>дополнить строками: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389"/>
        <w:gridCol w:w="5630"/>
      </w:tblGrid>
      <w:tr w:rsidR="009E49FA" w14:paraId="1ABF097B" w14:textId="77777777" w:rsidTr="00E34717">
        <w:tc>
          <w:tcPr>
            <w:tcW w:w="3336" w:type="dxa"/>
          </w:tcPr>
          <w:p w14:paraId="27499F56" w14:textId="61371133" w:rsidR="009E49FA" w:rsidRDefault="009E49FA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proofErr w:type="spellStart"/>
            <w:r>
              <w:rPr>
                <w:rFonts w:cs="Calibri"/>
                <w:bCs/>
                <w:szCs w:val="28"/>
              </w:rPr>
              <w:t>Чудинова</w:t>
            </w:r>
            <w:proofErr w:type="spellEnd"/>
            <w:r>
              <w:rPr>
                <w:rFonts w:cs="Calibri"/>
                <w:bCs/>
                <w:szCs w:val="28"/>
              </w:rPr>
              <w:t xml:space="preserve"> Вера Геннадьевна</w:t>
            </w:r>
          </w:p>
        </w:tc>
        <w:tc>
          <w:tcPr>
            <w:tcW w:w="389" w:type="dxa"/>
          </w:tcPr>
          <w:p w14:paraId="4E726D80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30" w:type="dxa"/>
          </w:tcPr>
          <w:p w14:paraId="16DF9760" w14:textId="21BF06A8" w:rsidR="009E49FA" w:rsidRDefault="009E49FA" w:rsidP="009E49FA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>Главный специалист аппарата территориальной избирательной комиссии Индустриального района города Перми</w:t>
            </w:r>
          </w:p>
        </w:tc>
      </w:tr>
      <w:tr w:rsidR="009E49FA" w14:paraId="67E173FD" w14:textId="77777777" w:rsidTr="00E34717">
        <w:tc>
          <w:tcPr>
            <w:tcW w:w="3336" w:type="dxa"/>
          </w:tcPr>
          <w:p w14:paraId="2DDB71BA" w14:textId="40B28836" w:rsidR="009E49FA" w:rsidRDefault="009E49FA" w:rsidP="00E428BC">
            <w:pPr>
              <w:widowControl w:val="0"/>
              <w:autoSpaceDE w:val="0"/>
              <w:autoSpaceDN w:val="0"/>
              <w:adjustRightInd w:val="0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Князева Ксения Викторовна</w:t>
            </w:r>
          </w:p>
        </w:tc>
        <w:tc>
          <w:tcPr>
            <w:tcW w:w="389" w:type="dxa"/>
          </w:tcPr>
          <w:p w14:paraId="56A6AF55" w14:textId="77777777" w:rsidR="009E49FA" w:rsidRPr="002E1C21" w:rsidRDefault="009E49FA" w:rsidP="00E42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bCs/>
                <w:szCs w:val="28"/>
              </w:rPr>
            </w:pPr>
            <w:r>
              <w:rPr>
                <w:rFonts w:cs="Calibri"/>
                <w:bCs/>
                <w:szCs w:val="28"/>
              </w:rPr>
              <w:t>-</w:t>
            </w:r>
          </w:p>
        </w:tc>
        <w:tc>
          <w:tcPr>
            <w:tcW w:w="5630" w:type="dxa"/>
          </w:tcPr>
          <w:p w14:paraId="53A123A6" w14:textId="70E3FC35" w:rsidR="009E49FA" w:rsidRDefault="009E49FA" w:rsidP="00E428BC">
            <w:pPr>
              <w:widowControl w:val="0"/>
              <w:autoSpaceDE w:val="0"/>
              <w:autoSpaceDN w:val="0"/>
              <w:adjustRightInd w:val="0"/>
            </w:pPr>
            <w:r>
              <w:rPr>
                <w:snapToGrid w:val="0"/>
                <w:color w:val="000000"/>
                <w:szCs w:val="28"/>
              </w:rPr>
              <w:t>Сотрудник клиентской службы (на правах отдела) в Индустриальном районе г.</w:t>
            </w:r>
            <w:r w:rsidR="00E34717">
              <w:rPr>
                <w:snapToGrid w:val="0"/>
                <w:color w:val="000000"/>
                <w:szCs w:val="28"/>
              </w:rPr>
              <w:t xml:space="preserve"> </w:t>
            </w:r>
            <w:r>
              <w:rPr>
                <w:snapToGrid w:val="0"/>
                <w:color w:val="000000"/>
                <w:szCs w:val="28"/>
              </w:rPr>
              <w:t>Перми</w:t>
            </w:r>
            <w:r w:rsidR="007E5826">
              <w:rPr>
                <w:snapToGrid w:val="0"/>
                <w:color w:val="000000"/>
                <w:szCs w:val="28"/>
              </w:rPr>
              <w:t xml:space="preserve"> (по согласованию)</w:t>
            </w:r>
            <w:bookmarkStart w:id="0" w:name="_GoBack"/>
            <w:bookmarkEnd w:id="0"/>
          </w:p>
        </w:tc>
      </w:tr>
    </w:tbl>
    <w:p w14:paraId="5ED5EB9D" w14:textId="77777777" w:rsidR="009E49FA" w:rsidRPr="00CC3113" w:rsidRDefault="009E49FA" w:rsidP="00CC3113">
      <w:pPr>
        <w:pStyle w:val="af6"/>
        <w:ind w:left="1153"/>
        <w:jc w:val="both"/>
        <w:rPr>
          <w:szCs w:val="28"/>
        </w:rPr>
      </w:pPr>
    </w:p>
    <w:p w14:paraId="69AF71D7" w14:textId="77777777" w:rsidR="00CC3113" w:rsidRPr="00CC3113" w:rsidRDefault="00146C24" w:rsidP="00CC3113">
      <w:pPr>
        <w:ind w:firstLine="709"/>
        <w:jc w:val="both"/>
        <w:rPr>
          <w:szCs w:val="28"/>
        </w:rPr>
      </w:pPr>
      <w:r w:rsidRPr="00EC16E2">
        <w:rPr>
          <w:szCs w:val="28"/>
        </w:rPr>
        <w:t xml:space="preserve">2. </w:t>
      </w:r>
      <w:r w:rsidR="00CC3113" w:rsidRPr="00CC3113">
        <w:rPr>
          <w:szCs w:val="28"/>
        </w:rPr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7CE2B9BA" w14:textId="2ADE8C07" w:rsidR="004F3819" w:rsidRPr="00751328" w:rsidRDefault="00CC3113" w:rsidP="00CC3113">
      <w:pPr>
        <w:ind w:firstLine="709"/>
        <w:jc w:val="both"/>
      </w:pPr>
      <w:r>
        <w:rPr>
          <w:szCs w:val="28"/>
        </w:rPr>
        <w:t>3.</w:t>
      </w:r>
      <w:r w:rsidRPr="00CC3113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Pr="00CC3113">
        <w:rPr>
          <w:szCs w:val="28"/>
        </w:rPr>
        <w:t>Фасхиеву</w:t>
      </w:r>
      <w:proofErr w:type="spellEnd"/>
      <w:r w:rsidRPr="00CC3113">
        <w:rPr>
          <w:szCs w:val="28"/>
        </w:rPr>
        <w:t xml:space="preserve">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7A9FB" w14:textId="77777777" w:rsidR="004746F2" w:rsidRDefault="004746F2">
      <w:r>
        <w:separator/>
      </w:r>
    </w:p>
  </w:endnote>
  <w:endnote w:type="continuationSeparator" w:id="0">
    <w:p w14:paraId="37826CF6" w14:textId="77777777" w:rsidR="004746F2" w:rsidRDefault="0047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BA840" w14:textId="77777777" w:rsidR="004746F2" w:rsidRDefault="004746F2">
      <w:r>
        <w:separator/>
      </w:r>
    </w:p>
  </w:footnote>
  <w:footnote w:type="continuationSeparator" w:id="0">
    <w:p w14:paraId="0B871B1A" w14:textId="77777777" w:rsidR="004746F2" w:rsidRDefault="00474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6083C3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E582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218"/>
    <w:multiLevelType w:val="hybridMultilevel"/>
    <w:tmpl w:val="F86A8646"/>
    <w:lvl w:ilvl="0" w:tplc="E00E3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8A61E0"/>
    <w:multiLevelType w:val="hybridMultilevel"/>
    <w:tmpl w:val="C0F279E4"/>
    <w:lvl w:ilvl="0" w:tplc="0F3CE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5362D8"/>
    <w:multiLevelType w:val="hybridMultilevel"/>
    <w:tmpl w:val="C62C3A10"/>
    <w:lvl w:ilvl="0" w:tplc="E364EFB0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46C24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1F159C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6F2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1F33"/>
    <w:rsid w:val="00592B00"/>
    <w:rsid w:val="005A62A6"/>
    <w:rsid w:val="00600F16"/>
    <w:rsid w:val="0061231F"/>
    <w:rsid w:val="006304A1"/>
    <w:rsid w:val="0064053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34F1"/>
    <w:rsid w:val="00740689"/>
    <w:rsid w:val="00741EB1"/>
    <w:rsid w:val="00751328"/>
    <w:rsid w:val="00756AB6"/>
    <w:rsid w:val="00772DA0"/>
    <w:rsid w:val="007746C3"/>
    <w:rsid w:val="007C52A7"/>
    <w:rsid w:val="007E4EC0"/>
    <w:rsid w:val="007E5826"/>
    <w:rsid w:val="00811B95"/>
    <w:rsid w:val="00813760"/>
    <w:rsid w:val="0081478D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9E49FA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CE8"/>
    <w:rsid w:val="00AD3B0E"/>
    <w:rsid w:val="00B02235"/>
    <w:rsid w:val="00B100EF"/>
    <w:rsid w:val="00B1160A"/>
    <w:rsid w:val="00B11B42"/>
    <w:rsid w:val="00B139B6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3113"/>
    <w:rsid w:val="00CC46BF"/>
    <w:rsid w:val="00CC4879"/>
    <w:rsid w:val="00CF1EBC"/>
    <w:rsid w:val="00D05B3A"/>
    <w:rsid w:val="00D07A22"/>
    <w:rsid w:val="00D277F2"/>
    <w:rsid w:val="00D50D5D"/>
    <w:rsid w:val="00D530E3"/>
    <w:rsid w:val="00D642F3"/>
    <w:rsid w:val="00D715AA"/>
    <w:rsid w:val="00D81BB7"/>
    <w:rsid w:val="00D923FA"/>
    <w:rsid w:val="00DA02CC"/>
    <w:rsid w:val="00DB235A"/>
    <w:rsid w:val="00DB245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34717"/>
    <w:rsid w:val="00E4378F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CC3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2</Pages>
  <Words>313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2026-04-24T07:26:00Z</cp:lastPrinted>
  <dcterms:created xsi:type="dcterms:W3CDTF">2026-07-31T18:10:00Z</dcterms:created>
  <dcterms:modified xsi:type="dcterms:W3CDTF">2026-07-31T18:10:00Z</dcterms:modified>
</cp:coreProperties>
</file>