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E9B" w:rsidRDefault="00B14F6D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FCAA2C4" wp14:editId="0BD317EA">
                <wp:simplePos x="0" y="0"/>
                <wp:positionH relativeFrom="page">
                  <wp:posOffset>1447800</wp:posOffset>
                </wp:positionH>
                <wp:positionV relativeFrom="page">
                  <wp:posOffset>1495425</wp:posOffset>
                </wp:positionV>
                <wp:extent cx="1259840" cy="257175"/>
                <wp:effectExtent l="0" t="0" r="0" b="9525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B30E9B" w:rsidRDefault="00B14F6D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24</w:t>
                            </w:r>
                            <w:r w:rsidR="00182B0E">
                              <w:rPr>
                                <w:sz w:val="24"/>
                                <w:szCs w:val="24"/>
                              </w:rPr>
                              <w:t xml:space="preserve">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CAA2C4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4pt;margin-top:117.75pt;width:99.2pt;height:20.2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" filled="f" stroked="f">
                <v:stroke joinstyle="round"/>
                <v:textbox inset="1mm,1mm,1mm,1mm">
                  <w:txbxContent>
                    <w:p w:rsidR="00B30E9B" w:rsidRDefault="00B14F6D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24</w:t>
                      </w:r>
                      <w:r w:rsidR="00182B0E">
                        <w:rPr>
                          <w:sz w:val="24"/>
                          <w:szCs w:val="24"/>
                        </w:rPr>
                        <w:t xml:space="preserve">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2B0E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806B3CA" wp14:editId="242C101F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671346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67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B30E9B" w:rsidRDefault="00182B0E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Об изменении фамилии члена участковой избирательной комиссии избирательного участка № 295</w:t>
                            </w:r>
                            <w:r w:rsidR="00C34250">
                              <w:rPr>
                                <w:b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с правом решающего голоса </w:t>
                            </w:r>
                          </w:p>
                          <w:p w:rsidR="00B30E9B" w:rsidRDefault="00B30E9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6B3CA" id="Text Box 5" o:spid="_x0000_s1027" type="#_x0000_t202" style="position:absolute;margin-left:416.5pt;margin-top:170.3pt;width:467.7pt;height:52.85pt;z-index:2516567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" filled="f" stroked="f">
                <v:textbox inset="1mm,1mm,1mm,1mm">
                  <w:txbxContent>
                    <w:p w:rsidR="00B30E9B" w:rsidRDefault="00182B0E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>Об изменении фамилии члена участковой избирательной комиссии избирательного участка № 295</w:t>
                      </w:r>
                      <w:r w:rsidR="00C34250">
                        <w:rPr>
                          <w:b/>
                          <w:szCs w:val="22"/>
                        </w:rPr>
                        <w:t>3</w:t>
                      </w:r>
                      <w:r>
                        <w:rPr>
                          <w:b/>
                          <w:szCs w:val="22"/>
                        </w:rPr>
                        <w:t xml:space="preserve"> с правом решающего голоса </w:t>
                      </w:r>
                    </w:p>
                    <w:p w:rsidR="00B30E9B" w:rsidRDefault="00B30E9B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82B0E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30E9B" w:rsidRDefault="00B14F6D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110/0</w:t>
                            </w:r>
                            <w:r w:rsidR="00C34250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3</w:t>
                            </w:r>
                            <w:r w:rsidR="00182B0E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B30E9B" w:rsidRDefault="00B14F6D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110/0</w:t>
                      </w:r>
                      <w:r w:rsidR="00C34250">
                        <w:rPr>
                          <w:sz w:val="24"/>
                          <w:szCs w:val="24"/>
                          <w:highlight w:val="white"/>
                        </w:rPr>
                        <w:t>3</w:t>
                      </w:r>
                      <w:r w:rsidR="00182B0E"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30E9B" w:rsidRDefault="00B30E9B">
      <w:pPr>
        <w:pStyle w:val="afa"/>
        <w:spacing w:line="276" w:lineRule="auto"/>
        <w:ind w:firstLine="709"/>
        <w:rPr>
          <w:szCs w:val="28"/>
        </w:rPr>
      </w:pPr>
    </w:p>
    <w:p w:rsidR="00B30E9B" w:rsidRDefault="00A52868">
      <w:pPr>
        <w:tabs>
          <w:tab w:val="left" w:pos="720"/>
        </w:tabs>
        <w:spacing w:line="276" w:lineRule="auto"/>
        <w:ind w:firstLine="720"/>
        <w:jc w:val="both"/>
        <w:rPr>
          <w:szCs w:val="28"/>
        </w:rPr>
      </w:pPr>
      <w:r w:rsidRPr="00A52868">
        <w:rPr>
          <w:szCs w:val="28"/>
        </w:rPr>
        <w:t>В связи с изменением фамилии члена участковой избирательной комиссии избирательного участка № 29</w:t>
      </w:r>
      <w:r>
        <w:rPr>
          <w:szCs w:val="28"/>
        </w:rPr>
        <w:t>5</w:t>
      </w:r>
      <w:r w:rsidR="00C34250">
        <w:rPr>
          <w:szCs w:val="28"/>
        </w:rPr>
        <w:t>3 с правом решающего голоса Гельбич Юлии Федоровны</w:t>
      </w:r>
      <w:r w:rsidRPr="00A52868">
        <w:rPr>
          <w:szCs w:val="28"/>
        </w:rPr>
        <w:t xml:space="preserve"> на фамилию «</w:t>
      </w:r>
      <w:r w:rsidR="00C34250">
        <w:rPr>
          <w:szCs w:val="28"/>
        </w:rPr>
        <w:t>Созинова</w:t>
      </w:r>
      <w:r w:rsidRPr="00A52868">
        <w:rPr>
          <w:szCs w:val="28"/>
        </w:rPr>
        <w:t>», на основании свидетельства о</w:t>
      </w:r>
      <w:r>
        <w:rPr>
          <w:szCs w:val="28"/>
        </w:rPr>
        <w:t xml:space="preserve"> заключении</w:t>
      </w:r>
      <w:r w:rsidRPr="00A52868">
        <w:rPr>
          <w:szCs w:val="28"/>
        </w:rPr>
        <w:t xml:space="preserve"> брак</w:t>
      </w:r>
      <w:r>
        <w:rPr>
          <w:szCs w:val="28"/>
        </w:rPr>
        <w:t>а</w:t>
      </w:r>
      <w:r w:rsidRPr="00A52868">
        <w:rPr>
          <w:szCs w:val="28"/>
        </w:rPr>
        <w:t xml:space="preserve">, выданного </w:t>
      </w:r>
      <w:r w:rsidR="00C34250">
        <w:rPr>
          <w:szCs w:val="28"/>
        </w:rPr>
        <w:t>08</w:t>
      </w:r>
      <w:r w:rsidR="00B14F6D">
        <w:rPr>
          <w:szCs w:val="28"/>
        </w:rPr>
        <w:t xml:space="preserve"> </w:t>
      </w:r>
      <w:r w:rsidR="00C34250">
        <w:rPr>
          <w:szCs w:val="28"/>
        </w:rPr>
        <w:t>августа</w:t>
      </w:r>
      <w:r>
        <w:rPr>
          <w:szCs w:val="28"/>
        </w:rPr>
        <w:t xml:space="preserve"> 2026</w:t>
      </w:r>
      <w:r w:rsidRPr="00A52868">
        <w:rPr>
          <w:szCs w:val="28"/>
        </w:rPr>
        <w:t xml:space="preserve"> года</w:t>
      </w:r>
      <w:r>
        <w:rPr>
          <w:szCs w:val="28"/>
        </w:rPr>
        <w:t xml:space="preserve"> серии </w:t>
      </w:r>
      <w:r>
        <w:rPr>
          <w:szCs w:val="28"/>
          <w:lang w:val="en-US"/>
        </w:rPr>
        <w:t>I</w:t>
      </w:r>
      <w:r w:rsidRPr="00A52868">
        <w:rPr>
          <w:szCs w:val="28"/>
          <w:lang w:val="en-US"/>
        </w:rPr>
        <w:t>I</w:t>
      </w:r>
      <w:r w:rsidRPr="00A52868">
        <w:rPr>
          <w:szCs w:val="28"/>
        </w:rPr>
        <w:t xml:space="preserve">-ВГ № </w:t>
      </w:r>
      <w:r w:rsidR="00C34250">
        <w:rPr>
          <w:szCs w:val="28"/>
        </w:rPr>
        <w:t>897367</w:t>
      </w:r>
      <w:r w:rsidRPr="00A52868">
        <w:rPr>
          <w:szCs w:val="28"/>
        </w:rPr>
        <w:t>, в соответствии с пунктом 9 статьи 26 Федерального закона от 12 июня 2002 года № 67-ФЗ «Об основных гарантиях избирательных прав и права на участие в референдуме граждан Российской Федерации»</w:t>
      </w:r>
      <w:r w:rsidR="00182B0E">
        <w:rPr>
          <w:bCs/>
          <w:szCs w:val="28"/>
        </w:rPr>
        <w:t>,</w:t>
      </w:r>
    </w:p>
    <w:p w:rsidR="00B30E9B" w:rsidRDefault="00B30E9B">
      <w:pPr>
        <w:tabs>
          <w:tab w:val="left" w:pos="720"/>
        </w:tabs>
        <w:spacing w:line="276" w:lineRule="auto"/>
        <w:ind w:firstLine="720"/>
        <w:jc w:val="both"/>
        <w:rPr>
          <w:szCs w:val="28"/>
        </w:rPr>
      </w:pPr>
    </w:p>
    <w:p w:rsidR="00B30E9B" w:rsidRDefault="00182B0E">
      <w:pPr>
        <w:tabs>
          <w:tab w:val="left" w:pos="720"/>
        </w:tabs>
        <w:spacing w:line="276" w:lineRule="auto"/>
        <w:jc w:val="center"/>
        <w:rPr>
          <w:szCs w:val="28"/>
        </w:rPr>
      </w:pPr>
      <w:r>
        <w:rPr>
          <w:bCs/>
          <w:szCs w:val="28"/>
        </w:rPr>
        <w:t xml:space="preserve">Комиссия р е </w:t>
      </w:r>
      <w:proofErr w:type="gramStart"/>
      <w:r>
        <w:rPr>
          <w:bCs/>
          <w:szCs w:val="28"/>
        </w:rPr>
        <w:t>ш</w:t>
      </w:r>
      <w:proofErr w:type="gramEnd"/>
      <w:r>
        <w:rPr>
          <w:bCs/>
          <w:szCs w:val="28"/>
        </w:rPr>
        <w:t xml:space="preserve"> а е т:</w:t>
      </w:r>
    </w:p>
    <w:p w:rsidR="00B30E9B" w:rsidRDefault="00B30E9B">
      <w:pPr>
        <w:tabs>
          <w:tab w:val="left" w:pos="720"/>
        </w:tabs>
        <w:spacing w:line="276" w:lineRule="auto"/>
        <w:jc w:val="center"/>
        <w:rPr>
          <w:szCs w:val="28"/>
        </w:rPr>
      </w:pPr>
    </w:p>
    <w:p w:rsidR="00B30E9B" w:rsidRDefault="00182B0E">
      <w:pPr>
        <w:numPr>
          <w:ilvl w:val="0"/>
          <w:numId w:val="5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t>Изменить во всех учетных документах фамилию члена участковой избирательной комиссии избирательного участка № 295</w:t>
      </w:r>
      <w:r w:rsidR="00C34250">
        <w:rPr>
          <w:szCs w:val="28"/>
        </w:rPr>
        <w:t>3</w:t>
      </w:r>
      <w:r>
        <w:rPr>
          <w:szCs w:val="28"/>
        </w:rPr>
        <w:t xml:space="preserve"> с правом решающего голоса «</w:t>
      </w:r>
      <w:r w:rsidR="00C34250">
        <w:rPr>
          <w:szCs w:val="28"/>
        </w:rPr>
        <w:t>Гельбич</w:t>
      </w:r>
      <w:r>
        <w:rPr>
          <w:szCs w:val="28"/>
        </w:rPr>
        <w:t>» на «</w:t>
      </w:r>
      <w:r w:rsidR="00C34250">
        <w:rPr>
          <w:szCs w:val="28"/>
        </w:rPr>
        <w:t>Созинова</w:t>
      </w:r>
      <w:r>
        <w:rPr>
          <w:szCs w:val="28"/>
        </w:rPr>
        <w:t>».</w:t>
      </w:r>
    </w:p>
    <w:p w:rsidR="00B30E9B" w:rsidRDefault="00B14F6D">
      <w:pPr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  <w:outlineLvl w:val="2"/>
        <w:rPr>
          <w:rFonts w:cs="Calibri"/>
          <w:szCs w:val="28"/>
        </w:rPr>
      </w:pPr>
      <w:r>
        <w:rPr>
          <w:rFonts w:cs="Calibri"/>
          <w:szCs w:val="28"/>
        </w:rPr>
        <w:t xml:space="preserve"> </w:t>
      </w:r>
      <w:r w:rsidR="00182B0E">
        <w:rPr>
          <w:rFonts w:cs="Calibri"/>
          <w:szCs w:val="28"/>
        </w:rPr>
        <w:t>Направить выписку из настоящего решения в участковую избирательную комиссию избирате</w:t>
      </w:r>
      <w:bookmarkStart w:id="0" w:name="_GoBack"/>
      <w:bookmarkEnd w:id="0"/>
      <w:r w:rsidR="00182B0E">
        <w:rPr>
          <w:rFonts w:cs="Calibri"/>
          <w:szCs w:val="28"/>
        </w:rPr>
        <w:t>льного участка № 295</w:t>
      </w:r>
      <w:r w:rsidR="00C34250">
        <w:rPr>
          <w:rFonts w:cs="Calibri"/>
          <w:szCs w:val="28"/>
        </w:rPr>
        <w:t>3</w:t>
      </w:r>
      <w:r w:rsidR="00182B0E">
        <w:rPr>
          <w:rFonts w:cs="Calibri"/>
          <w:szCs w:val="28"/>
        </w:rPr>
        <w:t>.</w:t>
      </w:r>
    </w:p>
    <w:p w:rsidR="00B30E9B" w:rsidRDefault="00182B0E">
      <w:pPr>
        <w:numPr>
          <w:ilvl w:val="0"/>
          <w:numId w:val="5"/>
        </w:numPr>
        <w:tabs>
          <w:tab w:val="left" w:pos="360"/>
        </w:tabs>
        <w:spacing w:line="276" w:lineRule="auto"/>
        <w:ind w:left="0" w:firstLine="709"/>
        <w:jc w:val="both"/>
      </w:pPr>
      <w:r>
        <w:rPr>
          <w:szCs w:val="28"/>
        </w:rP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B30E9B" w:rsidRDefault="00182B0E">
      <w:pPr>
        <w:numPr>
          <w:ilvl w:val="0"/>
          <w:numId w:val="5"/>
        </w:numPr>
        <w:tabs>
          <w:tab w:val="left" w:pos="360"/>
        </w:tabs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>
        <w:rPr>
          <w:szCs w:val="28"/>
        </w:rPr>
        <w:t>Фасхиеву</w:t>
      </w:r>
      <w:proofErr w:type="spellEnd"/>
      <w:r>
        <w:rPr>
          <w:szCs w:val="28"/>
        </w:rPr>
        <w:t xml:space="preserve"> Е.А.</w:t>
      </w:r>
    </w:p>
    <w:p w:rsidR="00B30E9B" w:rsidRDefault="00B30E9B">
      <w:pPr>
        <w:tabs>
          <w:tab w:val="left" w:pos="2775"/>
        </w:tabs>
        <w:ind w:firstLine="540"/>
        <w:jc w:val="center"/>
        <w:rPr>
          <w:szCs w:val="28"/>
        </w:rPr>
      </w:pPr>
    </w:p>
    <w:p w:rsidR="00B30E9B" w:rsidRDefault="00B30E9B">
      <w:pPr>
        <w:tabs>
          <w:tab w:val="left" w:pos="2775"/>
        </w:tabs>
        <w:ind w:firstLine="540"/>
        <w:jc w:val="center"/>
        <w:rPr>
          <w:szCs w:val="28"/>
        </w:rPr>
      </w:pPr>
    </w:p>
    <w:p w:rsidR="00B30E9B" w:rsidRDefault="00B30E9B">
      <w:pPr>
        <w:tabs>
          <w:tab w:val="left" w:pos="2775"/>
        </w:tabs>
        <w:jc w:val="both"/>
        <w:rPr>
          <w:szCs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95"/>
        <w:gridCol w:w="4003"/>
      </w:tblGrid>
      <w:tr w:rsidR="00B30E9B" w:rsidTr="00A52868">
        <w:trPr>
          <w:trHeight w:val="222"/>
        </w:trPr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Председатель комиссии </w:t>
            </w:r>
          </w:p>
        </w:tc>
        <w:tc>
          <w:tcPr>
            <w:tcW w:w="40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О.Л.</w:t>
            </w:r>
            <w:r w:rsidR="00A52868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Епанова </w:t>
            </w:r>
          </w:p>
        </w:tc>
      </w:tr>
      <w:tr w:rsidR="00B30E9B"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B30E9B">
            <w:pPr>
              <w:pStyle w:val="14"/>
              <w:jc w:val="left"/>
              <w:rPr>
                <w:b w:val="0"/>
                <w:sz w:val="28"/>
                <w:szCs w:val="28"/>
              </w:rPr>
            </w:pPr>
          </w:p>
          <w:p w:rsidR="00B30E9B" w:rsidRDefault="00B30E9B">
            <w:pPr>
              <w:pStyle w:val="14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40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B30E9B">
            <w:pPr>
              <w:pStyle w:val="1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30E9B"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Секретарь комиссии</w:t>
            </w:r>
          </w:p>
        </w:tc>
        <w:tc>
          <w:tcPr>
            <w:tcW w:w="40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Е.А.</w:t>
            </w:r>
            <w:r w:rsidR="00A5286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Фасхиева</w:t>
            </w:r>
            <w:proofErr w:type="spellEnd"/>
          </w:p>
        </w:tc>
      </w:tr>
    </w:tbl>
    <w:p w:rsidR="00B30E9B" w:rsidRDefault="00B30E9B"/>
    <w:sectPr w:rsidR="00B30E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EBF" w:rsidRDefault="00004EBF">
      <w:r>
        <w:separator/>
      </w:r>
    </w:p>
  </w:endnote>
  <w:endnote w:type="continuationSeparator" w:id="0">
    <w:p w:rsidR="00004EBF" w:rsidRDefault="00004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B30E9B" w:rsidRDefault="00B30E9B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B30E9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EBF" w:rsidRDefault="00004EBF">
      <w:r>
        <w:separator/>
      </w:r>
    </w:p>
  </w:footnote>
  <w:footnote w:type="continuationSeparator" w:id="0">
    <w:p w:rsidR="00004EBF" w:rsidRDefault="00004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B30E9B" w:rsidRDefault="00B30E9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52868">
      <w:rPr>
        <w:noProof/>
      </w:rPr>
      <w:t>2</w:t>
    </w:r>
    <w:r>
      <w:fldChar w:fldCharType="end"/>
    </w:r>
  </w:p>
  <w:p w:rsidR="00B30E9B" w:rsidRDefault="00B30E9B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B30E9B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30E9B" w:rsidRDefault="00B30E9B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B30E9B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B30E9B" w:rsidRDefault="00182B0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B30E9B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0E9B" w:rsidRDefault="00B30E9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B30E9B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B30E9B" w:rsidRDefault="00B30E9B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30E9B" w:rsidRDefault="00B30E9B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B30E9B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30E9B" w:rsidRDefault="00B30E9B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B30E9B" w:rsidRDefault="00B30E9B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416"/>
    <w:multiLevelType w:val="hybridMultilevel"/>
    <w:tmpl w:val="E55C8286"/>
    <w:lvl w:ilvl="0" w:tplc="F85EC18A">
      <w:start w:val="1"/>
      <w:numFmt w:val="decimal"/>
      <w:lvlText w:val="%1."/>
      <w:lvlJc w:val="left"/>
      <w:pPr>
        <w:ind w:left="720" w:hanging="360"/>
      </w:pPr>
    </w:lvl>
    <w:lvl w:ilvl="1" w:tplc="5A7E0C9C">
      <w:start w:val="1"/>
      <w:numFmt w:val="lowerLetter"/>
      <w:lvlText w:val="%2."/>
      <w:lvlJc w:val="left"/>
      <w:pPr>
        <w:ind w:left="1440" w:hanging="360"/>
      </w:pPr>
    </w:lvl>
    <w:lvl w:ilvl="2" w:tplc="FB9ACC72">
      <w:start w:val="1"/>
      <w:numFmt w:val="lowerRoman"/>
      <w:lvlText w:val="%3."/>
      <w:lvlJc w:val="right"/>
      <w:pPr>
        <w:ind w:left="2160" w:hanging="180"/>
      </w:pPr>
    </w:lvl>
    <w:lvl w:ilvl="3" w:tplc="E32CC7F6">
      <w:start w:val="1"/>
      <w:numFmt w:val="decimal"/>
      <w:lvlText w:val="%4."/>
      <w:lvlJc w:val="left"/>
      <w:pPr>
        <w:ind w:left="2880" w:hanging="360"/>
      </w:pPr>
    </w:lvl>
    <w:lvl w:ilvl="4" w:tplc="DA581124">
      <w:start w:val="1"/>
      <w:numFmt w:val="lowerLetter"/>
      <w:lvlText w:val="%5."/>
      <w:lvlJc w:val="left"/>
      <w:pPr>
        <w:ind w:left="3600" w:hanging="360"/>
      </w:pPr>
    </w:lvl>
    <w:lvl w:ilvl="5" w:tplc="157A329C">
      <w:start w:val="1"/>
      <w:numFmt w:val="lowerRoman"/>
      <w:lvlText w:val="%6."/>
      <w:lvlJc w:val="right"/>
      <w:pPr>
        <w:ind w:left="4320" w:hanging="180"/>
      </w:pPr>
    </w:lvl>
    <w:lvl w:ilvl="6" w:tplc="1B92F1B4">
      <w:start w:val="1"/>
      <w:numFmt w:val="decimal"/>
      <w:lvlText w:val="%7."/>
      <w:lvlJc w:val="left"/>
      <w:pPr>
        <w:ind w:left="5040" w:hanging="360"/>
      </w:pPr>
    </w:lvl>
    <w:lvl w:ilvl="7" w:tplc="3618A898">
      <w:start w:val="1"/>
      <w:numFmt w:val="lowerLetter"/>
      <w:lvlText w:val="%8."/>
      <w:lvlJc w:val="left"/>
      <w:pPr>
        <w:ind w:left="5760" w:hanging="360"/>
      </w:pPr>
    </w:lvl>
    <w:lvl w:ilvl="8" w:tplc="8400841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4544D"/>
    <w:multiLevelType w:val="hybridMultilevel"/>
    <w:tmpl w:val="8B98BB90"/>
    <w:lvl w:ilvl="0" w:tplc="06CCFB30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1E1C9962">
      <w:start w:val="1"/>
      <w:numFmt w:val="lowerLetter"/>
      <w:lvlText w:val="%2."/>
      <w:lvlJc w:val="left"/>
      <w:pPr>
        <w:ind w:left="1440" w:hanging="360"/>
      </w:pPr>
    </w:lvl>
    <w:lvl w:ilvl="2" w:tplc="B27499AC">
      <w:start w:val="1"/>
      <w:numFmt w:val="lowerRoman"/>
      <w:lvlText w:val="%3."/>
      <w:lvlJc w:val="right"/>
      <w:pPr>
        <w:ind w:left="2160" w:hanging="180"/>
      </w:pPr>
    </w:lvl>
    <w:lvl w:ilvl="3" w:tplc="E38C13C8">
      <w:start w:val="1"/>
      <w:numFmt w:val="decimal"/>
      <w:lvlText w:val="%4."/>
      <w:lvlJc w:val="left"/>
      <w:pPr>
        <w:ind w:left="2880" w:hanging="360"/>
      </w:pPr>
    </w:lvl>
    <w:lvl w:ilvl="4" w:tplc="4746CE26">
      <w:start w:val="1"/>
      <w:numFmt w:val="lowerLetter"/>
      <w:lvlText w:val="%5."/>
      <w:lvlJc w:val="left"/>
      <w:pPr>
        <w:ind w:left="3600" w:hanging="360"/>
      </w:pPr>
    </w:lvl>
    <w:lvl w:ilvl="5" w:tplc="07D25C70">
      <w:start w:val="1"/>
      <w:numFmt w:val="lowerRoman"/>
      <w:lvlText w:val="%6."/>
      <w:lvlJc w:val="right"/>
      <w:pPr>
        <w:ind w:left="4320" w:hanging="180"/>
      </w:pPr>
    </w:lvl>
    <w:lvl w:ilvl="6" w:tplc="8BFCBFB0">
      <w:start w:val="1"/>
      <w:numFmt w:val="decimal"/>
      <w:lvlText w:val="%7."/>
      <w:lvlJc w:val="left"/>
      <w:pPr>
        <w:ind w:left="5040" w:hanging="360"/>
      </w:pPr>
    </w:lvl>
    <w:lvl w:ilvl="7" w:tplc="59C07DDE">
      <w:start w:val="1"/>
      <w:numFmt w:val="lowerLetter"/>
      <w:lvlText w:val="%8."/>
      <w:lvlJc w:val="left"/>
      <w:pPr>
        <w:ind w:left="5760" w:hanging="360"/>
      </w:pPr>
    </w:lvl>
    <w:lvl w:ilvl="8" w:tplc="43F69B7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E3CDB"/>
    <w:multiLevelType w:val="hybridMultilevel"/>
    <w:tmpl w:val="D71CE28C"/>
    <w:lvl w:ilvl="0" w:tplc="ADD2C100">
      <w:start w:val="1"/>
      <w:numFmt w:val="decimal"/>
      <w:lvlText w:val="%1."/>
      <w:lvlJc w:val="left"/>
      <w:pPr>
        <w:ind w:left="720" w:hanging="360"/>
      </w:pPr>
    </w:lvl>
    <w:lvl w:ilvl="1" w:tplc="CBBA1A78">
      <w:start w:val="1"/>
      <w:numFmt w:val="lowerLetter"/>
      <w:lvlText w:val="%2."/>
      <w:lvlJc w:val="left"/>
      <w:pPr>
        <w:ind w:left="1440" w:hanging="360"/>
      </w:pPr>
    </w:lvl>
    <w:lvl w:ilvl="2" w:tplc="E110C764">
      <w:start w:val="1"/>
      <w:numFmt w:val="lowerRoman"/>
      <w:lvlText w:val="%3."/>
      <w:lvlJc w:val="right"/>
      <w:pPr>
        <w:ind w:left="2160" w:hanging="180"/>
      </w:pPr>
    </w:lvl>
    <w:lvl w:ilvl="3" w:tplc="E1E0D550">
      <w:start w:val="1"/>
      <w:numFmt w:val="decimal"/>
      <w:lvlText w:val="%4."/>
      <w:lvlJc w:val="left"/>
      <w:pPr>
        <w:ind w:left="2880" w:hanging="360"/>
      </w:pPr>
    </w:lvl>
    <w:lvl w:ilvl="4" w:tplc="EE1C6B8A">
      <w:start w:val="1"/>
      <w:numFmt w:val="lowerLetter"/>
      <w:lvlText w:val="%5."/>
      <w:lvlJc w:val="left"/>
      <w:pPr>
        <w:ind w:left="3600" w:hanging="360"/>
      </w:pPr>
    </w:lvl>
    <w:lvl w:ilvl="5" w:tplc="13DA134A">
      <w:start w:val="1"/>
      <w:numFmt w:val="lowerRoman"/>
      <w:lvlText w:val="%6."/>
      <w:lvlJc w:val="right"/>
      <w:pPr>
        <w:ind w:left="4320" w:hanging="180"/>
      </w:pPr>
    </w:lvl>
    <w:lvl w:ilvl="6" w:tplc="77800A3C">
      <w:start w:val="1"/>
      <w:numFmt w:val="decimal"/>
      <w:lvlText w:val="%7."/>
      <w:lvlJc w:val="left"/>
      <w:pPr>
        <w:ind w:left="5040" w:hanging="360"/>
      </w:pPr>
    </w:lvl>
    <w:lvl w:ilvl="7" w:tplc="F58A650A">
      <w:start w:val="1"/>
      <w:numFmt w:val="lowerLetter"/>
      <w:lvlText w:val="%8."/>
      <w:lvlJc w:val="left"/>
      <w:pPr>
        <w:ind w:left="5760" w:hanging="360"/>
      </w:pPr>
    </w:lvl>
    <w:lvl w:ilvl="8" w:tplc="89C6EB8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45166B"/>
    <w:multiLevelType w:val="hybridMultilevel"/>
    <w:tmpl w:val="53A0B7B0"/>
    <w:lvl w:ilvl="0" w:tplc="9218367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4C7A753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E5C8CC94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FB8A6522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3A1CB868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12861A74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1D6AAB9A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CC6E174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B4BC22E4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676B393E"/>
    <w:multiLevelType w:val="hybridMultilevel"/>
    <w:tmpl w:val="605C28FA"/>
    <w:lvl w:ilvl="0" w:tplc="768A01D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248614C">
      <w:start w:val="1"/>
      <w:numFmt w:val="lowerLetter"/>
      <w:lvlText w:val="%2."/>
      <w:lvlJc w:val="left"/>
      <w:pPr>
        <w:ind w:left="1440" w:hanging="360"/>
      </w:pPr>
    </w:lvl>
    <w:lvl w:ilvl="2" w:tplc="2F9E29B6">
      <w:start w:val="1"/>
      <w:numFmt w:val="lowerRoman"/>
      <w:lvlText w:val="%3."/>
      <w:lvlJc w:val="right"/>
      <w:pPr>
        <w:ind w:left="2160" w:hanging="180"/>
      </w:pPr>
    </w:lvl>
    <w:lvl w:ilvl="3" w:tplc="A50AF844">
      <w:start w:val="1"/>
      <w:numFmt w:val="decimal"/>
      <w:lvlText w:val="%4."/>
      <w:lvlJc w:val="left"/>
      <w:pPr>
        <w:ind w:left="2880" w:hanging="360"/>
      </w:pPr>
    </w:lvl>
    <w:lvl w:ilvl="4" w:tplc="EB3AAACC">
      <w:start w:val="1"/>
      <w:numFmt w:val="lowerLetter"/>
      <w:lvlText w:val="%5."/>
      <w:lvlJc w:val="left"/>
      <w:pPr>
        <w:ind w:left="3600" w:hanging="360"/>
      </w:pPr>
    </w:lvl>
    <w:lvl w:ilvl="5" w:tplc="C2B6317A">
      <w:start w:val="1"/>
      <w:numFmt w:val="lowerRoman"/>
      <w:lvlText w:val="%6."/>
      <w:lvlJc w:val="right"/>
      <w:pPr>
        <w:ind w:left="4320" w:hanging="180"/>
      </w:pPr>
    </w:lvl>
    <w:lvl w:ilvl="6" w:tplc="7BE0D452">
      <w:start w:val="1"/>
      <w:numFmt w:val="decimal"/>
      <w:lvlText w:val="%7."/>
      <w:lvlJc w:val="left"/>
      <w:pPr>
        <w:ind w:left="5040" w:hanging="360"/>
      </w:pPr>
    </w:lvl>
    <w:lvl w:ilvl="7" w:tplc="EDA8FEC2">
      <w:start w:val="1"/>
      <w:numFmt w:val="lowerLetter"/>
      <w:lvlText w:val="%8."/>
      <w:lvlJc w:val="left"/>
      <w:pPr>
        <w:ind w:left="5760" w:hanging="360"/>
      </w:pPr>
    </w:lvl>
    <w:lvl w:ilvl="8" w:tplc="F9F4A97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895FE9"/>
    <w:multiLevelType w:val="hybridMultilevel"/>
    <w:tmpl w:val="8CB44FA4"/>
    <w:lvl w:ilvl="0" w:tplc="A0B6EE4E">
      <w:start w:val="1"/>
      <w:numFmt w:val="decimal"/>
      <w:lvlText w:val="%1."/>
      <w:lvlJc w:val="left"/>
      <w:pPr>
        <w:ind w:left="720" w:hanging="360"/>
      </w:pPr>
    </w:lvl>
    <w:lvl w:ilvl="1" w:tplc="E0D4CC68">
      <w:start w:val="1"/>
      <w:numFmt w:val="lowerLetter"/>
      <w:lvlText w:val="%2."/>
      <w:lvlJc w:val="left"/>
      <w:pPr>
        <w:ind w:left="1440" w:hanging="360"/>
      </w:pPr>
    </w:lvl>
    <w:lvl w:ilvl="2" w:tplc="4F4A5696">
      <w:start w:val="1"/>
      <w:numFmt w:val="lowerRoman"/>
      <w:lvlText w:val="%3."/>
      <w:lvlJc w:val="right"/>
      <w:pPr>
        <w:ind w:left="2160" w:hanging="180"/>
      </w:pPr>
    </w:lvl>
    <w:lvl w:ilvl="3" w:tplc="0C906BE2">
      <w:start w:val="1"/>
      <w:numFmt w:val="decimal"/>
      <w:lvlText w:val="%4."/>
      <w:lvlJc w:val="left"/>
      <w:pPr>
        <w:ind w:left="2880" w:hanging="360"/>
      </w:pPr>
    </w:lvl>
    <w:lvl w:ilvl="4" w:tplc="36DE5EF8">
      <w:start w:val="1"/>
      <w:numFmt w:val="lowerLetter"/>
      <w:lvlText w:val="%5."/>
      <w:lvlJc w:val="left"/>
      <w:pPr>
        <w:ind w:left="3600" w:hanging="360"/>
      </w:pPr>
    </w:lvl>
    <w:lvl w:ilvl="5" w:tplc="BAF4BCDC">
      <w:start w:val="1"/>
      <w:numFmt w:val="lowerRoman"/>
      <w:lvlText w:val="%6."/>
      <w:lvlJc w:val="right"/>
      <w:pPr>
        <w:ind w:left="4320" w:hanging="180"/>
      </w:pPr>
    </w:lvl>
    <w:lvl w:ilvl="6" w:tplc="C3FE78F6">
      <w:start w:val="1"/>
      <w:numFmt w:val="decimal"/>
      <w:lvlText w:val="%7."/>
      <w:lvlJc w:val="left"/>
      <w:pPr>
        <w:ind w:left="5040" w:hanging="360"/>
      </w:pPr>
    </w:lvl>
    <w:lvl w:ilvl="7" w:tplc="EB0EF828">
      <w:start w:val="1"/>
      <w:numFmt w:val="lowerLetter"/>
      <w:lvlText w:val="%8."/>
      <w:lvlJc w:val="left"/>
      <w:pPr>
        <w:ind w:left="5760" w:hanging="360"/>
      </w:pPr>
    </w:lvl>
    <w:lvl w:ilvl="8" w:tplc="D87A4C3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E9B"/>
    <w:rsid w:val="00004EBF"/>
    <w:rsid w:val="00067030"/>
    <w:rsid w:val="00182B0E"/>
    <w:rsid w:val="00A52868"/>
    <w:rsid w:val="00B14F6D"/>
    <w:rsid w:val="00B30E9B"/>
    <w:rsid w:val="00C34250"/>
    <w:rsid w:val="00C3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BC2F8"/>
  <w15:docId w15:val="{5EACA701-4E68-472C-A67F-50F5CE5A8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2</cp:revision>
  <cp:lastPrinted>2026-08-24T13:09:00Z</cp:lastPrinted>
  <dcterms:created xsi:type="dcterms:W3CDTF">2026-08-24T13:09:00Z</dcterms:created>
  <dcterms:modified xsi:type="dcterms:W3CDTF">2026-08-24T13:09:00Z</dcterms:modified>
</cp:coreProperties>
</file>