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B44" w:rsidRDefault="004D0567" w:rsidP="00430B44">
      <w:pPr>
        <w:pStyle w:val="af9"/>
        <w:spacing w:after="0" w:line="240" w:lineRule="auto"/>
        <w:ind w:right="5387"/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50E2A5" wp14:editId="4D1394AE">
                <wp:simplePos x="0" y="0"/>
                <wp:positionH relativeFrom="margin">
                  <wp:align>right</wp:align>
                </wp:positionH>
                <wp:positionV relativeFrom="page">
                  <wp:posOffset>2047876</wp:posOffset>
                </wp:positionV>
                <wp:extent cx="5939155" cy="194310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60112" w:rsidRPr="004D0567" w:rsidRDefault="004D056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D0567">
                              <w:rPr>
                                <w:b/>
                                <w:szCs w:val="28"/>
                              </w:rPr>
                              <w:t xml:space="preserve">Об использовании технологии изготовления протоколов участковых избирательных комиссий об итогах голосования с машиночитаемым кодом и ускоренного ввода данных протоколов участковых избирательных комиссий об итогах голосования в Государственную автоматизированную систему Российской Федерации «Выборы» </w:t>
                            </w:r>
                            <w:r>
                              <w:rPr>
                                <w:b/>
                                <w:szCs w:val="28"/>
                              </w:rPr>
                              <w:br/>
                            </w:r>
                            <w:r w:rsidRPr="004D0567">
                              <w:rPr>
                                <w:b/>
                                <w:szCs w:val="28"/>
                              </w:rPr>
                              <w:t>с использованием машиночитаемого кода на выборах депутатов Законодательного Собрания Пермского края пятого созыва и выборах депутатов Пермской городской Думы восьмого созыва, назначенных</w:t>
                            </w:r>
                            <w:r>
                              <w:rPr>
                                <w:b/>
                                <w:szCs w:val="28"/>
                              </w:rPr>
                              <w:br/>
                            </w:r>
                            <w:r w:rsidRPr="004D0567">
                              <w:rPr>
                                <w:b/>
                                <w:szCs w:val="28"/>
                              </w:rPr>
                              <w:t xml:space="preserve"> на 20 сентября 2026 года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0E2A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153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" filled="f" stroked="f">
                <v:textbox inset="1mm,1mm,1mm,1mm">
                  <w:txbxContent>
                    <w:p w:rsidR="00160112" w:rsidRPr="004D0567" w:rsidRDefault="004D056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D0567">
                        <w:rPr>
                          <w:b/>
                          <w:szCs w:val="28"/>
                        </w:rPr>
                        <w:t xml:space="preserve">Об использовании технологии изготовления протоколов участковых избирательных комиссий об итогах голосования с машиночитаемым кодом и ускоренного ввода данных протоколов участковых избирательных комиссий об итогах голосования в Государственную автоматизированную систему Российской Федерации «Выборы» </w:t>
                      </w:r>
                      <w:r>
                        <w:rPr>
                          <w:b/>
                          <w:szCs w:val="28"/>
                        </w:rPr>
                        <w:br/>
                      </w:r>
                      <w:r w:rsidRPr="004D0567">
                        <w:rPr>
                          <w:b/>
                          <w:szCs w:val="28"/>
                        </w:rPr>
                        <w:t>с использованием машиночитаемого кода на выборах депутатов Законодательного Собрания Пермского края пятого созыва и выборах депутатов Пермской городской Думы восьмого созыва, назначенных</w:t>
                      </w:r>
                      <w:r>
                        <w:rPr>
                          <w:b/>
                          <w:szCs w:val="28"/>
                        </w:rPr>
                        <w:br/>
                      </w:r>
                      <w:r w:rsidRPr="004D0567">
                        <w:rPr>
                          <w:b/>
                          <w:szCs w:val="28"/>
                        </w:rPr>
                        <w:t xml:space="preserve"> на 20 сентября 2026 года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4D0567"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4D0567"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4D0567">
                        <w:rPr>
                          <w:szCs w:val="28"/>
                          <w:highlight w:val="white"/>
                        </w:rPr>
                        <w:t>2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4D0567">
                        <w:rPr>
                          <w:szCs w:val="28"/>
                          <w:highlight w:val="white"/>
                        </w:rPr>
                        <w:t>2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A1841E" wp14:editId="74565BA5">
                <wp:simplePos x="0" y="0"/>
                <wp:positionH relativeFrom="page">
                  <wp:posOffset>1447137</wp:posOffset>
                </wp:positionH>
                <wp:positionV relativeFrom="page">
                  <wp:posOffset>1478943</wp:posOffset>
                </wp:positionV>
                <wp:extent cx="1502410" cy="341906"/>
                <wp:effectExtent l="0" t="0" r="2540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6941F2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14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1841E" id="Text Box 122" o:spid="_x0000_s1028" type="#_x0000_t202" style="position:absolute;margin-left:113.95pt;margin-top:116.45pt;width:118.3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6941F2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14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60112" w:rsidRDefault="00160112" w:rsidP="00430B44">
      <w:pPr>
        <w:pStyle w:val="af9"/>
        <w:spacing w:after="0" w:line="240" w:lineRule="auto"/>
        <w:ind w:right="5387"/>
      </w:pPr>
    </w:p>
    <w:p w:rsidR="004D0567" w:rsidRDefault="004D0567" w:rsidP="00430B44">
      <w:pPr>
        <w:pStyle w:val="afa"/>
        <w:spacing w:line="240" w:lineRule="auto"/>
        <w:ind w:firstLine="709"/>
        <w:rPr>
          <w:szCs w:val="28"/>
        </w:rPr>
      </w:pPr>
    </w:p>
    <w:p w:rsidR="004D0567" w:rsidRDefault="004D0567" w:rsidP="00430B44">
      <w:pPr>
        <w:pStyle w:val="afa"/>
        <w:spacing w:line="240" w:lineRule="auto"/>
        <w:ind w:firstLine="709"/>
        <w:rPr>
          <w:szCs w:val="28"/>
        </w:rPr>
      </w:pPr>
    </w:p>
    <w:p w:rsidR="004D0567" w:rsidRDefault="004D0567" w:rsidP="00430B44">
      <w:pPr>
        <w:pStyle w:val="afa"/>
        <w:spacing w:line="240" w:lineRule="auto"/>
        <w:ind w:firstLine="709"/>
        <w:rPr>
          <w:szCs w:val="28"/>
        </w:rPr>
      </w:pPr>
    </w:p>
    <w:p w:rsidR="004D0567" w:rsidRDefault="004D0567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E34C9E" w:rsidP="00706A79">
      <w:pPr>
        <w:ind w:firstLine="709"/>
        <w:jc w:val="both"/>
        <w:rPr>
          <w:szCs w:val="28"/>
        </w:rPr>
      </w:pPr>
      <w:r w:rsidRPr="00E34C9E">
        <w:rPr>
          <w:szCs w:val="28"/>
        </w:rPr>
        <w:t xml:space="preserve">В соответствии со статьей </w:t>
      </w:r>
      <w:r w:rsidR="004D0567">
        <w:rPr>
          <w:szCs w:val="28"/>
        </w:rPr>
        <w:t xml:space="preserve">13 Закона Пермского края от 11 мая 2011 года № 766-ПК «О выборах депутатов Законодательного Собрания Пермского края», с частью 3.2 статьи 14 Закона Пермского края от 9 ноября 2009 </w:t>
      </w:r>
      <w:r w:rsidR="00706A79">
        <w:rPr>
          <w:szCs w:val="28"/>
        </w:rPr>
        <w:br/>
      </w:r>
      <w:r w:rsidR="004D0567">
        <w:rPr>
          <w:szCs w:val="28"/>
        </w:rPr>
        <w:t xml:space="preserve">№ 525-ПК «О выборах депутатов представительных органов муниципальных образований в Пермском крае» </w:t>
      </w:r>
      <w:r w:rsidR="004D0567">
        <w:rPr>
          <w:szCs w:val="28"/>
        </w:rPr>
        <w:t>и руководствуясь постановлением Центральной избирательной комиссии</w:t>
      </w:r>
      <w:r w:rsidR="004D0567">
        <w:rPr>
          <w:szCs w:val="28"/>
        </w:rPr>
        <w:t xml:space="preserve"> Российской Федерации от 15 февраля 2017 года № 74/667-7 (в ред. </w:t>
      </w:r>
      <w:r w:rsidR="00706A79">
        <w:rPr>
          <w:szCs w:val="28"/>
        </w:rPr>
        <w:t xml:space="preserve">05.07.2023) «О применении технологии изготовления протоколов участковых комиссий об итогах голосования </w:t>
      </w:r>
      <w:r w:rsidR="00706A79">
        <w:rPr>
          <w:szCs w:val="28"/>
        </w:rPr>
        <w:br/>
        <w:t xml:space="preserve">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«Выборы» </w:t>
      </w:r>
      <w:r w:rsidR="00706A79">
        <w:rPr>
          <w:szCs w:val="28"/>
        </w:rPr>
        <w:br/>
        <w:t xml:space="preserve">с использованием машиночитаемого кода», </w:t>
      </w:r>
      <w:r w:rsidR="004D0567">
        <w:rPr>
          <w:szCs w:val="28"/>
        </w:rPr>
        <w:t xml:space="preserve">постановлением Избирательной комиссии Пермского края от 14 августа 2026 года № 138/07-4 </w:t>
      </w:r>
      <w:r w:rsidR="00706A79">
        <w:rPr>
          <w:szCs w:val="28"/>
        </w:rPr>
        <w:br/>
      </w:r>
      <w:r w:rsidR="004D0567">
        <w:rPr>
          <w:szCs w:val="28"/>
        </w:rPr>
        <w:t>«</w:t>
      </w:r>
      <w:r w:rsidR="004D0567" w:rsidRPr="004D0567">
        <w:rPr>
          <w:szCs w:val="28"/>
        </w:rPr>
        <w:t xml:space="preserve">Об использовании технологии изготовления протоколов участковых избирательных комиссий об итогах голосования с машиночитаемым кодом </w:t>
      </w:r>
      <w:r w:rsidR="00706A79">
        <w:rPr>
          <w:szCs w:val="28"/>
        </w:rPr>
        <w:br/>
      </w:r>
      <w:r w:rsidR="004D0567" w:rsidRPr="004D0567">
        <w:rPr>
          <w:szCs w:val="28"/>
        </w:rPr>
        <w:t>и ускоренного ввода данных протоколов участковых избирательных комиссий об итогах голосования в Государственную автоматизированную систему Российской Федерации «Выборы» с использованием машиночитаемого кода на выборах депутатов Законодательного Собрания Пермского края пятого созыва и выборах депутатов Пермской городской Думы восьмого созыва, назначенных</w:t>
      </w:r>
      <w:r w:rsidR="00706A79">
        <w:rPr>
          <w:szCs w:val="28"/>
        </w:rPr>
        <w:t xml:space="preserve"> </w:t>
      </w:r>
      <w:r w:rsidR="004D0567" w:rsidRPr="004D0567">
        <w:rPr>
          <w:szCs w:val="28"/>
        </w:rPr>
        <w:t xml:space="preserve"> на 20 сентября 2026 года</w:t>
      </w:r>
      <w:r w:rsidR="004D0567">
        <w:rPr>
          <w:szCs w:val="28"/>
        </w:rPr>
        <w:t>»</w:t>
      </w:r>
      <w:r w:rsidRPr="00E34C9E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E34C9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706A79">
        <w:rPr>
          <w:szCs w:val="28"/>
        </w:rPr>
        <w:t xml:space="preserve">Применить технологию изготовления протоколов участковых избирательных комиссий об итогах голосования с машиночитаемым кодом </w:t>
      </w:r>
      <w:r w:rsidR="00706A79">
        <w:rPr>
          <w:szCs w:val="28"/>
        </w:rPr>
        <w:br/>
        <w:t xml:space="preserve">и ускоренного ввода данных протоколов участковых избирательных комиссий об итогах голосования в Государственную автоматизированную систему Российской Федерации «Выборы» с использованием машиночитаемого кода (далее – Технология) при проведении выборов депутатов Законодательного Собрания Пермского края пятого созыва и выборов депутатов Пермской </w:t>
      </w:r>
      <w:r w:rsidR="00706A79">
        <w:rPr>
          <w:szCs w:val="28"/>
        </w:rPr>
        <w:lastRenderedPageBreak/>
        <w:t xml:space="preserve">городской Думы восьмого созыва, назначенных на 20 сентября 2026 года, </w:t>
      </w:r>
      <w:r w:rsidR="00706A79">
        <w:rPr>
          <w:szCs w:val="28"/>
        </w:rPr>
        <w:br/>
        <w:t xml:space="preserve">на избирательных участках № 2901 – </w:t>
      </w:r>
      <w:r w:rsidR="00E23323">
        <w:rPr>
          <w:szCs w:val="28"/>
        </w:rPr>
        <w:t xml:space="preserve">2963, 2965, </w:t>
      </w:r>
      <w:r w:rsidR="00706A79">
        <w:rPr>
          <w:szCs w:val="28"/>
        </w:rPr>
        <w:t>2966</w:t>
      </w:r>
      <w:r w:rsidRPr="00E34C9E">
        <w:rPr>
          <w:szCs w:val="28"/>
        </w:rPr>
        <w:t>.</w:t>
      </w:r>
    </w:p>
    <w:p w:rsidR="00E23323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E23323">
        <w:rPr>
          <w:szCs w:val="28"/>
        </w:rPr>
        <w:t xml:space="preserve">Участковым избирательным комиссиям № 2901 – 2963, 2965, 2966 принять решение участковой избирательной комиссии о назначении операторов специального программного обеспечения для изготовления протоколов участковой избирательной комиссии об итогах голосования </w:t>
      </w:r>
      <w:r w:rsidR="00E053AD">
        <w:rPr>
          <w:szCs w:val="28"/>
        </w:rPr>
        <w:br/>
      </w:r>
      <w:bookmarkStart w:id="0" w:name="_GoBack"/>
      <w:bookmarkEnd w:id="0"/>
      <w:r w:rsidR="00E23323">
        <w:rPr>
          <w:szCs w:val="28"/>
        </w:rPr>
        <w:t>с машиночитаемым кодом.</w:t>
      </w:r>
    </w:p>
    <w:p w:rsidR="00E34C9E" w:rsidRPr="00E34C9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E324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160112"/>
    <w:rsid w:val="001D400D"/>
    <w:rsid w:val="001E3244"/>
    <w:rsid w:val="003749C1"/>
    <w:rsid w:val="00430B44"/>
    <w:rsid w:val="00432085"/>
    <w:rsid w:val="004D0567"/>
    <w:rsid w:val="006941F2"/>
    <w:rsid w:val="00706A79"/>
    <w:rsid w:val="00843240"/>
    <w:rsid w:val="00A26C32"/>
    <w:rsid w:val="00A80BB3"/>
    <w:rsid w:val="00C34360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96011A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11</cp:revision>
  <cp:lastPrinted>2026-09-12T16:15:00Z</cp:lastPrinted>
  <dcterms:created xsi:type="dcterms:W3CDTF">2026-08-26T16:24:00Z</dcterms:created>
  <dcterms:modified xsi:type="dcterms:W3CDTF">2026-09-12T16:25:00Z</dcterms:modified>
</cp:coreProperties>
</file>