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Приложение к </w:t>
      </w:r>
      <w:r>
        <w:rPr>
          <w:rFonts w:ascii="PT Astra Serif" w:eastAsia="PT Astra Serif" w:hAnsi="PT Astra Serif" w:cs="PT Astra Serif"/>
          <w:sz w:val="24"/>
          <w:szCs w:val="24"/>
        </w:rPr>
        <w:t>решению</w:t>
      </w:r>
    </w:p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>Индустриального района города Перми</w:t>
      </w:r>
    </w:p>
    <w:p w:rsidR="00846F64" w:rsidRPr="00386E01" w:rsidRDefault="00846F64" w:rsidP="00846F64">
      <w:pPr>
        <w:ind w:left="4535"/>
        <w:jc w:val="right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>
        <w:rPr>
          <w:rFonts w:ascii="PT Astra Serif" w:hAnsi="PT Astra Serif" w:cs="PT Astra Serif"/>
          <w:sz w:val="24"/>
          <w:szCs w:val="24"/>
        </w:rPr>
        <w:t>2</w:t>
      </w:r>
      <w:r w:rsidR="00E26F5C">
        <w:rPr>
          <w:rFonts w:ascii="PT Astra Serif" w:hAnsi="PT Astra Serif" w:cs="PT Astra Serif"/>
          <w:sz w:val="24"/>
          <w:szCs w:val="24"/>
        </w:rPr>
        <w:t>6</w:t>
      </w:r>
      <w:r w:rsidRPr="00386E01"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  <w:t xml:space="preserve">июня </w:t>
      </w:r>
      <w:r w:rsidRPr="00386E01">
        <w:rPr>
          <w:rFonts w:ascii="PT Astra Serif" w:hAnsi="PT Astra Serif" w:cs="PT Astra Serif"/>
          <w:sz w:val="24"/>
          <w:szCs w:val="24"/>
        </w:rPr>
        <w:t xml:space="preserve">2026 г. </w:t>
      </w:r>
      <w:r w:rsidRPr="0021007C">
        <w:rPr>
          <w:rFonts w:ascii="PT Astra Serif" w:hAnsi="PT Astra Serif" w:cs="PT Astra Serif"/>
          <w:sz w:val="24"/>
          <w:szCs w:val="24"/>
        </w:rPr>
        <w:t>№</w:t>
      </w:r>
      <w:r w:rsidR="00E26F5C">
        <w:rPr>
          <w:rFonts w:ascii="PT Astra Serif" w:hAnsi="PT Astra Serif" w:cs="PT Astra Serif"/>
          <w:sz w:val="24"/>
          <w:szCs w:val="24"/>
        </w:rPr>
        <w:t xml:space="preserve"> 90</w:t>
      </w:r>
      <w:r w:rsidRPr="0021007C">
        <w:rPr>
          <w:rFonts w:ascii="PT Astra Serif" w:hAnsi="PT Astra Serif" w:cs="PT Astra Serif"/>
          <w:sz w:val="24"/>
          <w:szCs w:val="24"/>
        </w:rPr>
        <w:t>/</w:t>
      </w:r>
      <w:r w:rsidR="00622FAF">
        <w:rPr>
          <w:rFonts w:ascii="PT Astra Serif" w:hAnsi="PT Astra Serif" w:cs="PT Astra Serif"/>
          <w:sz w:val="24"/>
          <w:szCs w:val="24"/>
        </w:rPr>
        <w:t>22</w:t>
      </w:r>
      <w:bookmarkStart w:id="0" w:name="_GoBack"/>
      <w:bookmarkEnd w:id="0"/>
      <w:r w:rsidR="00EF2108" w:rsidRPr="00ED1D8B">
        <w:rPr>
          <w:rFonts w:ascii="PT Astra Serif" w:hAnsi="PT Astra Serif" w:cs="PT Astra Serif"/>
          <w:sz w:val="24"/>
          <w:szCs w:val="24"/>
        </w:rPr>
        <w:t>-</w:t>
      </w:r>
      <w:r>
        <w:rPr>
          <w:rFonts w:ascii="PT Astra Serif" w:hAnsi="PT Astra Serif" w:cs="PT Astra Serif"/>
          <w:sz w:val="24"/>
          <w:szCs w:val="24"/>
        </w:rPr>
        <w:t>4</w:t>
      </w:r>
    </w:p>
    <w:p w:rsidR="00846F64" w:rsidRDefault="00846F64" w:rsidP="00846F64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:rsidR="00D607FD" w:rsidRPr="001E7427" w:rsidRDefault="00D607FD" w:rsidP="00D607FD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СОСТАВ</w:t>
      </w:r>
    </w:p>
    <w:p w:rsidR="00D607FD" w:rsidRPr="00B33253" w:rsidRDefault="00D607FD" w:rsidP="00D607FD">
      <w:pPr>
        <w:pStyle w:val="aa"/>
        <w:spacing w:line="240" w:lineRule="auto"/>
        <w:jc w:val="center"/>
        <w:rPr>
          <w:b/>
          <w:bCs/>
          <w:szCs w:val="28"/>
        </w:rPr>
      </w:pPr>
      <w:r w:rsidRPr="00335036">
        <w:rPr>
          <w:b/>
          <w:bCs/>
          <w:szCs w:val="28"/>
        </w:rPr>
        <w:t>Контрольно-ревизионной служб</w:t>
      </w:r>
      <w:r>
        <w:rPr>
          <w:b/>
          <w:bCs/>
          <w:szCs w:val="28"/>
        </w:rPr>
        <w:t>ы</w:t>
      </w:r>
      <w:r w:rsidRPr="00335036">
        <w:rPr>
          <w:b/>
          <w:bCs/>
          <w:szCs w:val="28"/>
        </w:rPr>
        <w:t xml:space="preserve"> при территориальной избирательной комиссии </w:t>
      </w:r>
      <w:r>
        <w:rPr>
          <w:b/>
          <w:bCs/>
          <w:szCs w:val="28"/>
        </w:rPr>
        <w:t>Индустриального района города Перми</w:t>
      </w:r>
    </w:p>
    <w:p w:rsidR="00D607FD" w:rsidRPr="002E1C21" w:rsidRDefault="00D607FD" w:rsidP="00D607FD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389"/>
        <w:gridCol w:w="5621"/>
      </w:tblGrid>
      <w:tr w:rsidR="00D607FD" w:rsidTr="00312C06">
        <w:trPr>
          <w:trHeight w:val="567"/>
        </w:trPr>
        <w:tc>
          <w:tcPr>
            <w:tcW w:w="9571" w:type="dxa"/>
            <w:gridSpan w:val="3"/>
            <w:vAlign w:val="center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/>
                <w:bCs/>
                <w:szCs w:val="28"/>
              </w:rPr>
              <w:t xml:space="preserve">Руководитель </w:t>
            </w:r>
            <w:r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D607FD" w:rsidTr="00312C06">
        <w:tc>
          <w:tcPr>
            <w:tcW w:w="3401" w:type="dxa"/>
          </w:tcPr>
          <w:p w:rsidR="00D607FD" w:rsidRDefault="00D607FD" w:rsidP="00D607FD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Давыдова</w:t>
            </w:r>
          </w:p>
          <w:p w:rsidR="00D607FD" w:rsidRPr="002E1C21" w:rsidRDefault="00D607FD" w:rsidP="00D607FD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 xml:space="preserve">Екатерина Андреевна </w:t>
            </w: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 xml:space="preserve">Заместитель председателя территориальной избирательной комиссии </w:t>
            </w:r>
          </w:p>
        </w:tc>
      </w:tr>
      <w:tr w:rsidR="00D607FD" w:rsidTr="00312C06">
        <w:trPr>
          <w:trHeight w:val="567"/>
        </w:trPr>
        <w:tc>
          <w:tcPr>
            <w:tcW w:w="9571" w:type="dxa"/>
            <w:gridSpan w:val="3"/>
            <w:vAlign w:val="center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Заместитель р</w:t>
            </w:r>
            <w:r w:rsidRPr="002E1C21">
              <w:rPr>
                <w:rFonts w:cs="Calibri"/>
                <w:b/>
                <w:bCs/>
                <w:szCs w:val="28"/>
              </w:rPr>
              <w:t>уководител</w:t>
            </w:r>
            <w:r>
              <w:rPr>
                <w:rFonts w:cs="Calibri"/>
                <w:b/>
                <w:bCs/>
                <w:szCs w:val="28"/>
              </w:rPr>
              <w:t>я</w:t>
            </w:r>
            <w:r w:rsidRPr="002E1C21">
              <w:rPr>
                <w:rFonts w:cs="Calibri"/>
                <w:b/>
                <w:bCs/>
                <w:szCs w:val="28"/>
              </w:rPr>
              <w:t xml:space="preserve"> </w:t>
            </w:r>
            <w:r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D607FD" w:rsidTr="00312C06">
        <w:tc>
          <w:tcPr>
            <w:tcW w:w="3401" w:type="dxa"/>
          </w:tcPr>
          <w:p w:rsidR="00D607FD" w:rsidRPr="002E1C21" w:rsidRDefault="009F0B9B" w:rsidP="00D607FD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Фасхиева</w:t>
            </w:r>
            <w:r w:rsidR="00D607FD">
              <w:rPr>
                <w:rFonts w:cs="Calibri"/>
                <w:bCs/>
                <w:szCs w:val="28"/>
              </w:rPr>
              <w:br/>
            </w:r>
            <w:r w:rsidRPr="009F0B9B">
              <w:rPr>
                <w:rFonts w:cs="Calibri"/>
                <w:bCs/>
                <w:szCs w:val="28"/>
              </w:rPr>
              <w:t>Елена Александровна</w:t>
            </w: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D607FD" w:rsidTr="00312C06">
        <w:trPr>
          <w:trHeight w:val="567"/>
        </w:trPr>
        <w:tc>
          <w:tcPr>
            <w:tcW w:w="9571" w:type="dxa"/>
            <w:gridSpan w:val="3"/>
            <w:vAlign w:val="center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Члены КРС</w:t>
            </w:r>
          </w:p>
        </w:tc>
      </w:tr>
      <w:tr w:rsidR="00D607FD" w:rsidTr="00312C06">
        <w:tc>
          <w:tcPr>
            <w:tcW w:w="3401" w:type="dxa"/>
          </w:tcPr>
          <w:p w:rsidR="00D607FD" w:rsidRPr="002E1C21" w:rsidRDefault="009F0B9B" w:rsidP="009F0B9B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Дубровских</w:t>
            </w:r>
            <w:r w:rsidR="00D607FD">
              <w:rPr>
                <w:rFonts w:cs="Calibri"/>
                <w:bCs/>
                <w:szCs w:val="28"/>
              </w:rPr>
              <w:br/>
            </w:r>
            <w:r>
              <w:rPr>
                <w:rFonts w:cs="Calibri"/>
                <w:bCs/>
                <w:szCs w:val="28"/>
              </w:rPr>
              <w:t>Юлия Константиновна</w:t>
            </w: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D607FD" w:rsidTr="00312C06">
        <w:tc>
          <w:tcPr>
            <w:tcW w:w="3401" w:type="dxa"/>
          </w:tcPr>
          <w:p w:rsidR="00D607FD" w:rsidRDefault="009F0B9B" w:rsidP="00D607FD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Мошева</w:t>
            </w:r>
            <w:r w:rsidR="00D607FD">
              <w:rPr>
                <w:rFonts w:cs="Calibri"/>
                <w:bCs/>
                <w:szCs w:val="28"/>
              </w:rPr>
              <w:br/>
            </w:r>
            <w:r>
              <w:rPr>
                <w:rFonts w:cs="Calibri"/>
                <w:bCs/>
                <w:szCs w:val="28"/>
              </w:rPr>
              <w:t>Екатерина Петровна</w:t>
            </w:r>
          </w:p>
          <w:p w:rsidR="009F0B9B" w:rsidRDefault="009F0B9B" w:rsidP="00D607FD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Петухова</w:t>
            </w:r>
          </w:p>
          <w:p w:rsidR="009F0B9B" w:rsidRPr="002E1C21" w:rsidRDefault="009F0B9B" w:rsidP="00D607FD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Кира Владим</w:t>
            </w:r>
            <w:r w:rsidR="00CE62D4">
              <w:rPr>
                <w:rFonts w:cs="Calibri"/>
                <w:bCs/>
                <w:szCs w:val="28"/>
              </w:rPr>
              <w:t>и</w:t>
            </w:r>
            <w:r>
              <w:rPr>
                <w:rFonts w:cs="Calibri"/>
                <w:bCs/>
                <w:szCs w:val="28"/>
              </w:rPr>
              <w:t>ровна</w:t>
            </w:r>
          </w:p>
        </w:tc>
        <w:tc>
          <w:tcPr>
            <w:tcW w:w="393" w:type="dxa"/>
          </w:tcPr>
          <w:p w:rsidR="00D607FD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  <w:p w:rsidR="009F0B9B" w:rsidRDefault="009F0B9B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9F0B9B" w:rsidRDefault="009F0B9B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0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9F0B9B" w:rsidRDefault="00D607FD" w:rsidP="009F0B9B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  <w:p w:rsidR="009F0B9B" w:rsidRPr="009F0B9B" w:rsidRDefault="009F0B9B" w:rsidP="009F0B9B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9F0B9B">
              <w:rPr>
                <w:rFonts w:cs="Calibri"/>
                <w:bCs/>
                <w:szCs w:val="28"/>
              </w:rPr>
              <w:t>Член территориальной избирательной комиссии с правом решающего голоса</w:t>
            </w:r>
          </w:p>
        </w:tc>
      </w:tr>
      <w:tr w:rsidR="00D607FD" w:rsidTr="00312C06">
        <w:tc>
          <w:tcPr>
            <w:tcW w:w="3401" w:type="dxa"/>
          </w:tcPr>
          <w:p w:rsidR="00D607FD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D607FD" w:rsidRDefault="00D607FD" w:rsidP="00D607FD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</w:t>
            </w:r>
            <w:r w:rsidRPr="00E123A5">
              <w:rPr>
                <w:snapToGrid w:val="0"/>
                <w:color w:val="000000"/>
                <w:szCs w:val="28"/>
              </w:rPr>
              <w:t>дополнительного офиса № 69</w:t>
            </w:r>
            <w:r>
              <w:rPr>
                <w:snapToGrid w:val="0"/>
                <w:color w:val="000000"/>
                <w:szCs w:val="28"/>
              </w:rPr>
              <w:t xml:space="preserve">84/0718 Пермского отделения № 6984 Волго-Вятского банка </w:t>
            </w:r>
            <w:r w:rsidRPr="00E123A5">
              <w:rPr>
                <w:snapToGrid w:val="0"/>
                <w:color w:val="000000"/>
                <w:szCs w:val="28"/>
              </w:rPr>
              <w:t>ПАО «Сбербанк»</w:t>
            </w:r>
          </w:p>
        </w:tc>
      </w:tr>
      <w:tr w:rsidR="00D607FD" w:rsidTr="00312C06">
        <w:tc>
          <w:tcPr>
            <w:tcW w:w="3401" w:type="dxa"/>
          </w:tcPr>
          <w:p w:rsidR="00D607FD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D607FD" w:rsidRDefault="00D607FD" w:rsidP="00F41E19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</w:t>
            </w:r>
            <w:r w:rsidR="00F41E19">
              <w:rPr>
                <w:snapToGrid w:val="0"/>
                <w:color w:val="000000"/>
                <w:szCs w:val="28"/>
              </w:rPr>
              <w:t xml:space="preserve">отдела </w:t>
            </w:r>
            <w:r>
              <w:rPr>
                <w:snapToGrid w:val="0"/>
                <w:color w:val="000000"/>
                <w:szCs w:val="28"/>
              </w:rPr>
              <w:t xml:space="preserve">по вопросам миграции </w:t>
            </w:r>
            <w:r w:rsidR="00F41E19" w:rsidRPr="00F41E19">
              <w:rPr>
                <w:snapToGrid w:val="0"/>
                <w:color w:val="000000"/>
                <w:szCs w:val="28"/>
              </w:rPr>
              <w:t>полиции № 2 (по обслуживанию Индустриального района) Управления МВД России по городу Перми</w:t>
            </w:r>
          </w:p>
        </w:tc>
      </w:tr>
      <w:tr w:rsidR="00D607FD" w:rsidTr="00312C06">
        <w:tc>
          <w:tcPr>
            <w:tcW w:w="3401" w:type="dxa"/>
          </w:tcPr>
          <w:p w:rsidR="00D607FD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D607FD" w:rsidRDefault="00D607FD" w:rsidP="00ED1D8B">
            <w:pPr>
              <w:widowControl w:val="0"/>
              <w:autoSpaceDE w:val="0"/>
              <w:autoSpaceDN w:val="0"/>
              <w:adjustRightInd w:val="0"/>
            </w:pPr>
            <w:r>
              <w:t xml:space="preserve">Сотрудник </w:t>
            </w:r>
            <w:r w:rsidR="00ED1D8B" w:rsidRPr="00ED1D8B">
              <w:rPr>
                <w:snapToGrid w:val="0"/>
                <w:color w:val="000000"/>
                <w:szCs w:val="28"/>
              </w:rPr>
              <w:t xml:space="preserve">Управления </w:t>
            </w:r>
            <w:r w:rsidRPr="006271E9">
              <w:rPr>
                <w:snapToGrid w:val="0"/>
                <w:color w:val="000000"/>
                <w:szCs w:val="28"/>
              </w:rPr>
              <w:t>Ф</w:t>
            </w:r>
            <w:r w:rsidR="00F41E19">
              <w:rPr>
                <w:snapToGrid w:val="0"/>
                <w:color w:val="000000"/>
                <w:szCs w:val="28"/>
              </w:rPr>
              <w:t xml:space="preserve">НС России </w:t>
            </w:r>
            <w:r>
              <w:rPr>
                <w:snapToGrid w:val="0"/>
                <w:color w:val="000000"/>
                <w:szCs w:val="28"/>
              </w:rPr>
              <w:t>по Пермскому краю</w:t>
            </w:r>
          </w:p>
        </w:tc>
      </w:tr>
      <w:tr w:rsidR="00ED1D8B" w:rsidTr="00312C06">
        <w:tc>
          <w:tcPr>
            <w:tcW w:w="3401" w:type="dxa"/>
          </w:tcPr>
          <w:p w:rsidR="00ED1D8B" w:rsidRPr="00ED1D8B" w:rsidRDefault="00ED1D8B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  <w:lang w:val="en-US"/>
              </w:rPr>
            </w:pPr>
            <w:r>
              <w:rPr>
                <w:rFonts w:cs="Calibri"/>
                <w:bCs/>
                <w:szCs w:val="28"/>
                <w:lang w:val="en-US"/>
              </w:rPr>
              <w:t>По согласованию</w:t>
            </w:r>
          </w:p>
        </w:tc>
        <w:tc>
          <w:tcPr>
            <w:tcW w:w="393" w:type="dxa"/>
          </w:tcPr>
          <w:p w:rsidR="00ED1D8B" w:rsidRPr="00ED1D8B" w:rsidRDefault="00ED1D8B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  <w:lang w:val="en-US"/>
              </w:rPr>
            </w:pPr>
            <w:r>
              <w:rPr>
                <w:rFonts w:cs="Calibri"/>
                <w:bCs/>
                <w:szCs w:val="28"/>
                <w:lang w:val="en-US"/>
              </w:rPr>
              <w:t>-</w:t>
            </w:r>
          </w:p>
        </w:tc>
        <w:tc>
          <w:tcPr>
            <w:tcW w:w="5777" w:type="dxa"/>
          </w:tcPr>
          <w:p w:rsidR="00ED1D8B" w:rsidRPr="00ED1D8B" w:rsidRDefault="00ED1D8B" w:rsidP="00ED1D8B">
            <w:pPr>
              <w:widowControl w:val="0"/>
              <w:autoSpaceDE w:val="0"/>
              <w:autoSpaceDN w:val="0"/>
              <w:adjustRightInd w:val="0"/>
            </w:pPr>
            <w:r w:rsidRPr="00ED1D8B">
              <w:t xml:space="preserve">Сотрудник </w:t>
            </w:r>
            <w:r>
              <w:t>территориального отдела</w:t>
            </w:r>
            <w:r w:rsidRPr="00ED1D8B">
              <w:t xml:space="preserve"> по городу Перми филиала ППК «Роскадастр» по Пермскому краю</w:t>
            </w:r>
          </w:p>
        </w:tc>
      </w:tr>
      <w:tr w:rsidR="00D607FD" w:rsidTr="00F41E19">
        <w:trPr>
          <w:trHeight w:val="80"/>
        </w:trPr>
        <w:tc>
          <w:tcPr>
            <w:tcW w:w="3401" w:type="dxa"/>
          </w:tcPr>
          <w:p w:rsidR="00D607FD" w:rsidRDefault="00D607FD" w:rsidP="00312C06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</w:tc>
        <w:tc>
          <w:tcPr>
            <w:tcW w:w="393" w:type="dxa"/>
          </w:tcPr>
          <w:p w:rsidR="00D607FD" w:rsidRPr="002E1C21" w:rsidRDefault="00D607FD" w:rsidP="00312C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</w:tc>
        <w:tc>
          <w:tcPr>
            <w:tcW w:w="5777" w:type="dxa"/>
          </w:tcPr>
          <w:p w:rsidR="00D607FD" w:rsidRDefault="00D607FD" w:rsidP="00312C06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846F64" w:rsidRPr="00ED1D8B" w:rsidRDefault="00846F64" w:rsidP="00846F64">
      <w:pPr>
        <w:pStyle w:val="a6"/>
        <w:spacing w:line="240" w:lineRule="auto"/>
        <w:ind w:firstLine="0"/>
        <w:rPr>
          <w:sz w:val="20"/>
        </w:rPr>
      </w:pPr>
    </w:p>
    <w:sectPr w:rsidR="00846F64" w:rsidRPr="00ED1D8B" w:rsidSect="00AF70E6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426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ED1" w:rsidRDefault="00862ED1" w:rsidP="00846F64">
      <w:r>
        <w:separator/>
      </w:r>
    </w:p>
  </w:endnote>
  <w:endnote w:type="continuationSeparator" w:id="0">
    <w:p w:rsidR="00862ED1" w:rsidRDefault="00862ED1" w:rsidP="0084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862ED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ED1" w:rsidRDefault="00862ED1" w:rsidP="00846F64">
      <w:r>
        <w:separator/>
      </w:r>
    </w:p>
  </w:footnote>
  <w:footnote w:type="continuationSeparator" w:id="0">
    <w:p w:rsidR="00862ED1" w:rsidRDefault="00862ED1" w:rsidP="00846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862ED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607FD">
      <w:rPr>
        <w:noProof/>
      </w:rPr>
      <w:t>2</w:t>
    </w:r>
    <w:r>
      <w:fldChar w:fldCharType="end"/>
    </w:r>
  </w:p>
  <w:p w:rsidR="00975170" w:rsidRDefault="00862E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64"/>
    <w:rsid w:val="00177C40"/>
    <w:rsid w:val="0027319A"/>
    <w:rsid w:val="00402AD3"/>
    <w:rsid w:val="00445AA2"/>
    <w:rsid w:val="00512409"/>
    <w:rsid w:val="00532E69"/>
    <w:rsid w:val="00622FAF"/>
    <w:rsid w:val="00846F64"/>
    <w:rsid w:val="0085623F"/>
    <w:rsid w:val="00862ED1"/>
    <w:rsid w:val="00910030"/>
    <w:rsid w:val="009F0B9B"/>
    <w:rsid w:val="009F508E"/>
    <w:rsid w:val="00A1215C"/>
    <w:rsid w:val="00AF70E6"/>
    <w:rsid w:val="00CE62D4"/>
    <w:rsid w:val="00D2325D"/>
    <w:rsid w:val="00D607FD"/>
    <w:rsid w:val="00DC6251"/>
    <w:rsid w:val="00E26F5C"/>
    <w:rsid w:val="00ED1D8B"/>
    <w:rsid w:val="00EF2108"/>
    <w:rsid w:val="00F4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3C44"/>
  <w15:chartTrackingRefBased/>
  <w15:docId w15:val="{0E1B3CED-2A1E-46D7-8E9D-853D4C44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F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6F64"/>
    <w:pPr>
      <w:jc w:val="center"/>
    </w:pPr>
  </w:style>
  <w:style w:type="character" w:customStyle="1" w:styleId="a4">
    <w:name w:val="Верхний колонтитул Знак"/>
    <w:basedOn w:val="a0"/>
    <w:link w:val="a3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846F64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846F64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846F64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846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46F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Адресат"/>
    <w:basedOn w:val="a"/>
    <w:rsid w:val="00D607FD"/>
    <w:pPr>
      <w:suppressAutoHyphens/>
      <w:spacing w:line="240" w:lineRule="exact"/>
    </w:pPr>
  </w:style>
  <w:style w:type="table" w:styleId="ab">
    <w:name w:val="Table Grid"/>
    <w:basedOn w:val="a1"/>
    <w:uiPriority w:val="59"/>
    <w:rsid w:val="00D607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8</cp:revision>
  <dcterms:created xsi:type="dcterms:W3CDTF">2026-06-26T04:52:00Z</dcterms:created>
  <dcterms:modified xsi:type="dcterms:W3CDTF">2026-07-07T17:16:00Z</dcterms:modified>
</cp:coreProperties>
</file>