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EBD" w:rsidRDefault="00646026">
      <w:pPr>
        <w:ind w:left="4678"/>
        <w:rPr>
          <w:sz w:val="20"/>
          <w:szCs w:val="20"/>
          <w:highlight w:val="white"/>
        </w:rPr>
      </w:pPr>
      <w:bookmarkStart w:id="0" w:name="_GoBack"/>
      <w:bookmarkEnd w:id="0"/>
      <w:r>
        <w:rPr>
          <w:sz w:val="28"/>
          <w:szCs w:val="28"/>
        </w:rPr>
        <w:t xml:space="preserve">Приложение к решению территориальной избирательной комиссии Индустриального района города Перми от 13.08.2026 № </w:t>
      </w:r>
      <w:r>
        <w:rPr>
          <w:sz w:val="28"/>
          <w:szCs w:val="28"/>
          <w:highlight w:val="white"/>
        </w:rPr>
        <w:t>108/04-4</w:t>
      </w:r>
    </w:p>
    <w:p w:rsidR="00177EBD" w:rsidRDefault="00177EBD">
      <w:pPr>
        <w:jc w:val="right"/>
        <w:rPr>
          <w:sz w:val="20"/>
          <w:szCs w:val="20"/>
        </w:rPr>
      </w:pPr>
    </w:p>
    <w:p w:rsidR="00177EBD" w:rsidRDefault="00646026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177EBD" w:rsidRDefault="00177EBD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177EBD" w:rsidRDefault="00646026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основании подпункта а пункта 6 статьи 29 Федерального закона</w:t>
      </w:r>
    </w:p>
    <w:p w:rsidR="00177EBD" w:rsidRDefault="00177EBD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177EBD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</w:tcPr>
          <w:p w:rsidR="00177EBD" w:rsidRDefault="00646026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выдвижения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Худяков Виталий Андреевич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2905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2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Аристова Светлана Николаевна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2911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Региональное отделение ВСЕРОССИЙСКОЙ ПОЛИТИЧЕСКОЙ ПАРТИИ "РОДИНА" в Пермском крае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3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Десенко Лариса Петровна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2916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4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Лукина Виктория Андреевна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2922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5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Афанасьева Оксана Олеговна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2927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собрание избирателей по месту жительства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6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Семакина Юлия Вячеславовна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2928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Местное отделение Всероссийской политической партии "ЕДИНАЯ РОССИЯ" Индустриального района г.Перми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7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Нечаев Дмитрий Анатольевич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2929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8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Баранова Вера Евгеньевна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2935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иное общественное объединение - МОО ТОС "Черняевский"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9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Южакова Евгения Викторовна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2936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10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Якимов Владимир Виаленович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2941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11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Садилова Татьяна Анатольевна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2941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Пермская краевая организация Профессионального союза работников народного образования и науки Российской Федерации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12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Ельцова Ирина Юрьевна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2947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13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Копыльцова Наталья Васильевна</w:t>
            </w:r>
          </w:p>
        </w:tc>
        <w:tc>
          <w:tcPr>
            <w:tcW w:w="926" w:type="dxa"/>
            <w:shd w:val="clear" w:color="auto" w:fill="auto"/>
          </w:tcPr>
          <w:p w:rsidR="00177EBD" w:rsidRDefault="00177EBD">
            <w:pPr>
              <w:jc w:val="center"/>
            </w:pPr>
          </w:p>
          <w:p w:rsidR="00177EBD" w:rsidRDefault="00646026">
            <w:pPr>
              <w:jc w:val="center"/>
            </w:pPr>
            <w:r>
              <w:t>2955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14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Мякина Ольга Филипповна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2955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Региональная Общественная организация "Молодежная ассоциация юристов Пермского края"</w:t>
            </w:r>
          </w:p>
        </w:tc>
      </w:tr>
      <w:tr w:rsidR="00177EBD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177EBD" w:rsidRDefault="00A5666B">
            <w:r>
              <w:t>15</w:t>
            </w:r>
          </w:p>
        </w:tc>
        <w:tc>
          <w:tcPr>
            <w:tcW w:w="2268" w:type="dxa"/>
            <w:shd w:val="clear" w:color="auto" w:fill="auto"/>
          </w:tcPr>
          <w:p w:rsidR="00177EBD" w:rsidRDefault="00646026">
            <w:r>
              <w:t>Логинова Ольга Михайловна</w:t>
            </w:r>
          </w:p>
        </w:tc>
        <w:tc>
          <w:tcPr>
            <w:tcW w:w="926" w:type="dxa"/>
            <w:shd w:val="clear" w:color="auto" w:fill="auto"/>
          </w:tcPr>
          <w:p w:rsidR="00177EBD" w:rsidRDefault="00646026">
            <w:pPr>
              <w:jc w:val="center"/>
            </w:pPr>
            <w:r>
              <w:t>2959</w:t>
            </w:r>
          </w:p>
        </w:tc>
        <w:tc>
          <w:tcPr>
            <w:tcW w:w="5975" w:type="dxa"/>
            <w:shd w:val="clear" w:color="auto" w:fill="auto"/>
          </w:tcPr>
          <w:p w:rsidR="00177EBD" w:rsidRDefault="00646026">
            <w:pPr>
              <w:rPr>
                <w:highlight w:val="yellow"/>
              </w:rPr>
            </w:pPr>
            <w:r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:rsidR="00177EBD" w:rsidRDefault="00177EBD"/>
    <w:p w:rsidR="00177EBD" w:rsidRDefault="00177EBD"/>
    <w:p w:rsidR="00177EBD" w:rsidRDefault="00177EBD"/>
    <w:sectPr w:rsidR="00177EBD">
      <w:headerReference w:type="even" r:id="rId6"/>
      <w:headerReference w:type="default" r:id="rId7"/>
      <w:pgSz w:w="11906" w:h="16838"/>
      <w:pgMar w:top="709" w:right="709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EBD" w:rsidRDefault="00646026">
      <w:r>
        <w:separator/>
      </w:r>
    </w:p>
  </w:endnote>
  <w:endnote w:type="continuationSeparator" w:id="0">
    <w:p w:rsidR="00177EBD" w:rsidRDefault="0064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EBD" w:rsidRDefault="00646026">
      <w:r>
        <w:separator/>
      </w:r>
    </w:p>
  </w:footnote>
  <w:footnote w:type="continuationSeparator" w:id="0">
    <w:p w:rsidR="00177EBD" w:rsidRDefault="00646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EBD" w:rsidRDefault="00646026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177EBD" w:rsidRDefault="00177EBD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EBD" w:rsidRDefault="00646026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177EBD" w:rsidRDefault="00177EB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EBD"/>
    <w:rsid w:val="00177EBD"/>
    <w:rsid w:val="00646026"/>
    <w:rsid w:val="00A5666B"/>
    <w:rsid w:val="00A701DA"/>
    <w:rsid w:val="00E6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3DDE3-BCD9-4791-AF24-9935CBB6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Администратор</cp:lastModifiedBy>
  <cp:revision>25</cp:revision>
  <cp:lastPrinted>2026-08-13T13:49:00Z</cp:lastPrinted>
  <dcterms:created xsi:type="dcterms:W3CDTF">2026-03-24T09:42:00Z</dcterms:created>
  <dcterms:modified xsi:type="dcterms:W3CDTF">2026-08-13T13:49:00Z</dcterms:modified>
</cp:coreProperties>
</file>