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5C9F" w:rsidRDefault="00327C5E">
      <w:pPr>
        <w:ind w:left="4678"/>
        <w:rPr>
          <w:sz w:val="20"/>
          <w:szCs w:val="20"/>
          <w:highlight w:val="white"/>
        </w:rPr>
      </w:pPr>
      <w:r>
        <w:rPr>
          <w:sz w:val="28"/>
          <w:szCs w:val="28"/>
        </w:rPr>
        <w:t>Приложение № 1 к решению территориальной избирательной комиссии Индустриального района города Перми от 13.08.2026 № 10</w:t>
      </w:r>
      <w:r>
        <w:rPr>
          <w:sz w:val="28"/>
          <w:szCs w:val="28"/>
          <w:highlight w:val="white"/>
        </w:rPr>
        <w:t>8/05-4</w:t>
      </w:r>
    </w:p>
    <w:p w:rsidR="00F05C9F" w:rsidRDefault="00F05C9F">
      <w:pPr>
        <w:jc w:val="right"/>
        <w:rPr>
          <w:sz w:val="20"/>
          <w:szCs w:val="20"/>
        </w:rPr>
      </w:pPr>
    </w:p>
    <w:p w:rsidR="00F05C9F" w:rsidRDefault="00327C5E">
      <w:pPr>
        <w:spacing w:line="0" w:lineRule="atLeast"/>
        <w:jc w:val="center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Список членов участковых избирательных комиссий с правом решающего голоса досрочно сложивших полномочия</w:t>
      </w:r>
    </w:p>
    <w:p w:rsidR="00F05C9F" w:rsidRDefault="00F05C9F">
      <w:pPr>
        <w:spacing w:line="0" w:lineRule="atLeast"/>
        <w:jc w:val="center"/>
        <w:rPr>
          <w:b/>
          <w:bCs/>
          <w:iCs/>
          <w:color w:val="000000"/>
          <w:sz w:val="28"/>
          <w:szCs w:val="28"/>
        </w:rPr>
      </w:pPr>
    </w:p>
    <w:p w:rsidR="00F05C9F" w:rsidRDefault="00327C5E">
      <w:pPr>
        <w:spacing w:line="0" w:lineRule="atLeast"/>
        <w:jc w:val="center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на основании подпункта а пункта 6 статьи 29 Федерального закона</w:t>
      </w:r>
    </w:p>
    <w:p w:rsidR="00F05C9F" w:rsidRDefault="00F05C9F">
      <w:pPr>
        <w:spacing w:line="0" w:lineRule="atLeast"/>
        <w:jc w:val="center"/>
        <w:rPr>
          <w:sz w:val="22"/>
          <w:szCs w:val="22"/>
        </w:rPr>
      </w:pPr>
    </w:p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268"/>
        <w:gridCol w:w="1134"/>
        <w:gridCol w:w="5812"/>
      </w:tblGrid>
      <w:tr w:rsidR="00F05C9F" w:rsidTr="00B95BB7">
        <w:trPr>
          <w:trHeight w:val="600"/>
          <w:tblHeader/>
        </w:trPr>
        <w:tc>
          <w:tcPr>
            <w:tcW w:w="709" w:type="dxa"/>
            <w:shd w:val="clear" w:color="auto" w:fill="auto"/>
          </w:tcPr>
          <w:p w:rsidR="00F05C9F" w:rsidRDefault="00327C5E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2268" w:type="dxa"/>
            <w:shd w:val="clear" w:color="auto" w:fill="auto"/>
          </w:tcPr>
          <w:p w:rsidR="00F05C9F" w:rsidRDefault="00327C5E">
            <w:pPr>
              <w:jc w:val="center"/>
              <w:rPr>
                <w:b/>
              </w:rPr>
            </w:pPr>
            <w:r>
              <w:rPr>
                <w:b/>
              </w:rPr>
              <w:t>ФИО</w:t>
            </w:r>
          </w:p>
        </w:tc>
        <w:tc>
          <w:tcPr>
            <w:tcW w:w="1134" w:type="dxa"/>
            <w:shd w:val="clear" w:color="auto" w:fill="auto"/>
          </w:tcPr>
          <w:p w:rsidR="00F05C9F" w:rsidRDefault="00327C5E">
            <w:pPr>
              <w:jc w:val="center"/>
              <w:rPr>
                <w:b/>
              </w:rPr>
            </w:pPr>
            <w:r>
              <w:rPr>
                <w:b/>
              </w:rPr>
              <w:t>№ УИК</w:t>
            </w:r>
          </w:p>
        </w:tc>
        <w:tc>
          <w:tcPr>
            <w:tcW w:w="5812" w:type="dxa"/>
            <w:shd w:val="clear" w:color="auto" w:fill="auto"/>
          </w:tcPr>
          <w:p w:rsidR="00F05C9F" w:rsidRDefault="00327C5E">
            <w:pPr>
              <w:jc w:val="center"/>
              <w:rPr>
                <w:b/>
              </w:rPr>
            </w:pPr>
            <w:r>
              <w:rPr>
                <w:b/>
              </w:rPr>
              <w:t>Субъект выдвижения</w:t>
            </w:r>
          </w:p>
        </w:tc>
      </w:tr>
      <w:tr w:rsidR="00F05C9F" w:rsidTr="00B95BB7">
        <w:trPr>
          <w:trHeight w:val="510"/>
        </w:trPr>
        <w:tc>
          <w:tcPr>
            <w:tcW w:w="709" w:type="dxa"/>
            <w:shd w:val="clear" w:color="auto" w:fill="auto"/>
            <w:vAlign w:val="center"/>
          </w:tcPr>
          <w:p w:rsidR="00F05C9F" w:rsidRDefault="00327C5E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auto"/>
          </w:tcPr>
          <w:p w:rsidR="00F05C9F" w:rsidRDefault="00325100">
            <w:r>
              <w:t>Абрамова Юлия Юрьевна</w:t>
            </w:r>
          </w:p>
        </w:tc>
        <w:tc>
          <w:tcPr>
            <w:tcW w:w="1134" w:type="dxa"/>
            <w:shd w:val="clear" w:color="auto" w:fill="auto"/>
          </w:tcPr>
          <w:p w:rsidR="00F05C9F" w:rsidRDefault="00327C5E">
            <w:pPr>
              <w:jc w:val="center"/>
            </w:pPr>
            <w:r>
              <w:t>2902</w:t>
            </w:r>
          </w:p>
        </w:tc>
        <w:tc>
          <w:tcPr>
            <w:tcW w:w="5812" w:type="dxa"/>
            <w:shd w:val="clear" w:color="auto" w:fill="auto"/>
          </w:tcPr>
          <w:p w:rsidR="00F05C9F" w:rsidRDefault="00325100">
            <w:r w:rsidRPr="00325100">
              <w:t>Пермская региональная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F05C9F" w:rsidTr="00B95BB7">
        <w:trPr>
          <w:trHeight w:val="510"/>
        </w:trPr>
        <w:tc>
          <w:tcPr>
            <w:tcW w:w="709" w:type="dxa"/>
            <w:shd w:val="clear" w:color="auto" w:fill="auto"/>
            <w:vAlign w:val="center"/>
          </w:tcPr>
          <w:p w:rsidR="00F05C9F" w:rsidRDefault="00327C5E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auto"/>
          </w:tcPr>
          <w:p w:rsidR="00F05C9F" w:rsidRDefault="00327C5E">
            <w:r>
              <w:t>Крикунова Наталья Владимировна</w:t>
            </w:r>
          </w:p>
        </w:tc>
        <w:tc>
          <w:tcPr>
            <w:tcW w:w="1134" w:type="dxa"/>
            <w:shd w:val="clear" w:color="auto" w:fill="auto"/>
          </w:tcPr>
          <w:p w:rsidR="00F05C9F" w:rsidRDefault="00327C5E">
            <w:pPr>
              <w:jc w:val="center"/>
            </w:pPr>
            <w:r>
              <w:t>2902</w:t>
            </w:r>
          </w:p>
        </w:tc>
        <w:tc>
          <w:tcPr>
            <w:tcW w:w="5812" w:type="dxa"/>
            <w:shd w:val="clear" w:color="auto" w:fill="auto"/>
          </w:tcPr>
          <w:p w:rsidR="00F05C9F" w:rsidRDefault="00625B17">
            <w:r w:rsidRPr="00625B17">
              <w:t>Региональное отделение ВСЕРОССИЙСКОЙ ПОЛИТИЧЕСКОЙ ПАРТИИ "РОДИНА" в Пермском крае</w:t>
            </w:r>
          </w:p>
        </w:tc>
      </w:tr>
      <w:tr w:rsidR="00F05C9F" w:rsidTr="00B95BB7">
        <w:trPr>
          <w:trHeight w:val="510"/>
        </w:trPr>
        <w:tc>
          <w:tcPr>
            <w:tcW w:w="709" w:type="dxa"/>
            <w:shd w:val="clear" w:color="auto" w:fill="auto"/>
            <w:vAlign w:val="center"/>
          </w:tcPr>
          <w:p w:rsidR="00F05C9F" w:rsidRDefault="00327C5E">
            <w:pPr>
              <w:jc w:val="center"/>
            </w:pPr>
            <w:r>
              <w:t>3</w:t>
            </w:r>
          </w:p>
        </w:tc>
        <w:tc>
          <w:tcPr>
            <w:tcW w:w="2268" w:type="dxa"/>
            <w:shd w:val="clear" w:color="auto" w:fill="auto"/>
          </w:tcPr>
          <w:p w:rsidR="00F05C9F" w:rsidRDefault="00327C5E">
            <w:r>
              <w:t>Сичкарь Ольга Владимировна</w:t>
            </w:r>
          </w:p>
        </w:tc>
        <w:tc>
          <w:tcPr>
            <w:tcW w:w="1134" w:type="dxa"/>
            <w:shd w:val="clear" w:color="auto" w:fill="auto"/>
          </w:tcPr>
          <w:p w:rsidR="00F05C9F" w:rsidRDefault="00327C5E">
            <w:pPr>
              <w:jc w:val="center"/>
            </w:pPr>
            <w:r>
              <w:t>2942</w:t>
            </w:r>
          </w:p>
        </w:tc>
        <w:tc>
          <w:tcPr>
            <w:tcW w:w="5812" w:type="dxa"/>
            <w:shd w:val="clear" w:color="auto" w:fill="auto"/>
          </w:tcPr>
          <w:p w:rsidR="00F05C9F" w:rsidRDefault="00E805BA" w:rsidP="00E805BA">
            <w:r>
              <w:t>С</w:t>
            </w:r>
            <w:bookmarkStart w:id="0" w:name="_GoBack"/>
            <w:bookmarkEnd w:id="0"/>
            <w:r w:rsidR="00327C5E">
              <w:t>обрание избирателей по месту жительства</w:t>
            </w:r>
          </w:p>
        </w:tc>
      </w:tr>
    </w:tbl>
    <w:p w:rsidR="00F05C9F" w:rsidRDefault="00F05C9F"/>
    <w:sectPr w:rsidR="00F05C9F">
      <w:headerReference w:type="even" r:id="rId6"/>
      <w:headerReference w:type="default" r:id="rId7"/>
      <w:pgSz w:w="11906" w:h="16838"/>
      <w:pgMar w:top="709" w:right="709" w:bottom="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5C9F" w:rsidRDefault="00327C5E">
      <w:r>
        <w:separator/>
      </w:r>
    </w:p>
  </w:endnote>
  <w:endnote w:type="continuationSeparator" w:id="0">
    <w:p w:rsidR="00F05C9F" w:rsidRDefault="00327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5C9F" w:rsidRDefault="00327C5E">
      <w:r>
        <w:separator/>
      </w:r>
    </w:p>
  </w:footnote>
  <w:footnote w:type="continuationSeparator" w:id="0">
    <w:p w:rsidR="00F05C9F" w:rsidRDefault="00327C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C9F" w:rsidRDefault="00327C5E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:rsidR="00F05C9F" w:rsidRDefault="00F05C9F">
    <w:pPr>
      <w:pStyle w:val="af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C9F" w:rsidRDefault="00327C5E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>
      <w:rPr>
        <w:rStyle w:val="afa"/>
      </w:rPr>
      <w:t>3</w:t>
    </w:r>
    <w:r>
      <w:rPr>
        <w:rStyle w:val="afa"/>
      </w:rPr>
      <w:fldChar w:fldCharType="end"/>
    </w:r>
  </w:p>
  <w:p w:rsidR="00F05C9F" w:rsidRDefault="00F05C9F">
    <w:pPr>
      <w:pStyle w:val="af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C9F"/>
    <w:rsid w:val="00325100"/>
    <w:rsid w:val="00327C5E"/>
    <w:rsid w:val="00625B17"/>
    <w:rsid w:val="00B95BB7"/>
    <w:rsid w:val="00CB63AD"/>
    <w:rsid w:val="00E805BA"/>
    <w:rsid w:val="00F05C9F"/>
    <w:rsid w:val="00FD1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FD565"/>
  <w15:docId w15:val="{ED5DC71F-31B5-4986-A671-2EF84814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Нижний колонтитул Знак"/>
    <w:basedOn w:val="a0"/>
    <w:link w:val="aa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5B9BD5" w:themeColor="accent1"/>
      <w:sz w:val="18"/>
      <w:szCs w:val="18"/>
    </w:rPr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header"/>
    <w:basedOn w:val="a"/>
    <w:link w:val="af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9">
    <w:name w:val="Верхний колонтитул Знак"/>
    <w:basedOn w:val="a0"/>
    <w:link w:val="af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page number"/>
    <w:basedOn w:val="a0"/>
  </w:style>
  <w:style w:type="paragraph" w:styleId="af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c">
    <w:name w:val="Balloon Text"/>
    <w:basedOn w:val="a"/>
    <w:link w:val="afd"/>
    <w:uiPriority w:val="99"/>
    <w:semiHidden/>
    <w:unhideWhenUsed/>
    <w:rsid w:val="00FD1819"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sid w:val="00FD181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Администратор</cp:lastModifiedBy>
  <cp:revision>27</cp:revision>
  <cp:lastPrinted>2026-08-13T13:52:00Z</cp:lastPrinted>
  <dcterms:created xsi:type="dcterms:W3CDTF">2026-03-26T10:12:00Z</dcterms:created>
  <dcterms:modified xsi:type="dcterms:W3CDTF">2026-08-13T13:53:00Z</dcterms:modified>
</cp:coreProperties>
</file>