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570" w:rsidRDefault="00F91448">
      <w:pPr>
        <w:ind w:left="4678"/>
        <w:rPr>
          <w:sz w:val="20"/>
          <w:szCs w:val="20"/>
          <w:highlight w:val="white"/>
        </w:rPr>
      </w:pPr>
      <w:r>
        <w:rPr>
          <w:sz w:val="28"/>
          <w:szCs w:val="28"/>
        </w:rPr>
        <w:t xml:space="preserve">Приложение к решению территориальной избирательной комиссии Индустриального района города Перми от 20.08.2026 № </w:t>
      </w:r>
      <w:r>
        <w:rPr>
          <w:sz w:val="28"/>
          <w:szCs w:val="28"/>
          <w:highlight w:val="white"/>
        </w:rPr>
        <w:t>109/1</w:t>
      </w:r>
      <w:r w:rsidR="0092746D">
        <w:rPr>
          <w:sz w:val="28"/>
          <w:szCs w:val="28"/>
          <w:highlight w:val="white"/>
        </w:rPr>
        <w:t>5</w:t>
      </w:r>
      <w:r>
        <w:rPr>
          <w:sz w:val="28"/>
          <w:szCs w:val="28"/>
          <w:highlight w:val="white"/>
        </w:rPr>
        <w:t>-4</w:t>
      </w:r>
    </w:p>
    <w:p w:rsidR="00617570" w:rsidRDefault="00617570">
      <w:pPr>
        <w:jc w:val="right"/>
        <w:rPr>
          <w:sz w:val="20"/>
          <w:szCs w:val="20"/>
        </w:rPr>
      </w:pPr>
    </w:p>
    <w:p w:rsidR="00617570" w:rsidRDefault="00F91448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617570" w:rsidRDefault="00617570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bookmarkStart w:id="0" w:name="_GoBack"/>
    </w:p>
    <w:bookmarkEnd w:id="0"/>
    <w:p w:rsidR="00617570" w:rsidRDefault="00F91448">
      <w:pPr>
        <w:spacing w:line="0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на основании подпункта а пункта 6 статьи 29 Федерального закона</w:t>
      </w:r>
    </w:p>
    <w:p w:rsidR="00617570" w:rsidRDefault="00617570">
      <w:pPr>
        <w:spacing w:line="0" w:lineRule="atLeast"/>
        <w:jc w:val="center"/>
        <w:rPr>
          <w:sz w:val="22"/>
          <w:szCs w:val="22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926"/>
        <w:gridCol w:w="5975"/>
      </w:tblGrid>
      <w:tr w:rsidR="00617570">
        <w:trPr>
          <w:trHeight w:val="600"/>
          <w:tblHeader/>
          <w:jc w:val="center"/>
        </w:trPr>
        <w:tc>
          <w:tcPr>
            <w:tcW w:w="567" w:type="dxa"/>
            <w:shd w:val="clear" w:color="auto" w:fill="auto"/>
          </w:tcPr>
          <w:p w:rsidR="00617570" w:rsidRDefault="00F91448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268" w:type="dxa"/>
            <w:shd w:val="clear" w:color="auto" w:fill="auto"/>
          </w:tcPr>
          <w:p w:rsidR="00617570" w:rsidRDefault="00F91448">
            <w:pPr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926" w:type="dxa"/>
            <w:shd w:val="clear" w:color="auto" w:fill="auto"/>
          </w:tcPr>
          <w:p w:rsidR="00617570" w:rsidRDefault="00F91448">
            <w:pPr>
              <w:jc w:val="center"/>
              <w:rPr>
                <w:b/>
              </w:rPr>
            </w:pPr>
            <w:r>
              <w:rPr>
                <w:b/>
              </w:rPr>
              <w:t>№ УИК</w:t>
            </w:r>
          </w:p>
        </w:tc>
        <w:tc>
          <w:tcPr>
            <w:tcW w:w="5975" w:type="dxa"/>
            <w:shd w:val="clear" w:color="auto" w:fill="auto"/>
          </w:tcPr>
          <w:p w:rsidR="00617570" w:rsidRDefault="00F91448">
            <w:pPr>
              <w:jc w:val="center"/>
              <w:rPr>
                <w:b/>
              </w:rPr>
            </w:pPr>
            <w:r>
              <w:rPr>
                <w:b/>
              </w:rPr>
              <w:t>Субъект выдвижения</w:t>
            </w:r>
          </w:p>
        </w:tc>
      </w:tr>
      <w:tr w:rsidR="00617570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17570" w:rsidRDefault="00F91448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auto"/>
          </w:tcPr>
          <w:p w:rsidR="00617570" w:rsidRDefault="00F91448">
            <w:r>
              <w:t>Казаков Вадим Геннадьевич</w:t>
            </w:r>
          </w:p>
        </w:tc>
        <w:tc>
          <w:tcPr>
            <w:tcW w:w="926" w:type="dxa"/>
            <w:shd w:val="clear" w:color="auto" w:fill="auto"/>
          </w:tcPr>
          <w:p w:rsidR="00617570" w:rsidRDefault="00F91448">
            <w:pPr>
              <w:jc w:val="center"/>
            </w:pPr>
            <w:r>
              <w:t>2932</w:t>
            </w:r>
          </w:p>
        </w:tc>
        <w:tc>
          <w:tcPr>
            <w:tcW w:w="5975" w:type="dxa"/>
            <w:shd w:val="clear" w:color="auto" w:fill="auto"/>
          </w:tcPr>
          <w:p w:rsidR="00617570" w:rsidRDefault="00F91448">
            <w:pPr>
              <w:rPr>
                <w:highlight w:val="yellow"/>
              </w:rPr>
            </w:pPr>
            <w:r>
              <w:t>Пермское региональное отделение Политической партии ЛДПР - Либерально-демократической партии России</w:t>
            </w:r>
          </w:p>
        </w:tc>
      </w:tr>
      <w:tr w:rsidR="00617570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17570" w:rsidRDefault="00F91448">
            <w:r>
              <w:t>2</w:t>
            </w:r>
          </w:p>
        </w:tc>
        <w:tc>
          <w:tcPr>
            <w:tcW w:w="2268" w:type="dxa"/>
            <w:shd w:val="clear" w:color="auto" w:fill="auto"/>
          </w:tcPr>
          <w:p w:rsidR="00617570" w:rsidRDefault="00F91448">
            <w:r>
              <w:t>Ипанова Любовь Сергеевна</w:t>
            </w:r>
          </w:p>
        </w:tc>
        <w:tc>
          <w:tcPr>
            <w:tcW w:w="926" w:type="dxa"/>
            <w:shd w:val="clear" w:color="auto" w:fill="auto"/>
          </w:tcPr>
          <w:p w:rsidR="00617570" w:rsidRDefault="00F91448">
            <w:pPr>
              <w:jc w:val="center"/>
            </w:pPr>
            <w:r>
              <w:t>2933</w:t>
            </w:r>
          </w:p>
        </w:tc>
        <w:tc>
          <w:tcPr>
            <w:tcW w:w="5975" w:type="dxa"/>
            <w:shd w:val="clear" w:color="auto" w:fill="auto"/>
          </w:tcPr>
          <w:p w:rsidR="00617570" w:rsidRDefault="00F91448">
            <w:pPr>
              <w:rPr>
                <w:highlight w:val="yellow"/>
              </w:rPr>
            </w:pPr>
            <w:r>
              <w:t>Региональное отделение в Пермском крае Политической партии "НОВЫЕ ЛЮДИ"</w:t>
            </w:r>
          </w:p>
        </w:tc>
      </w:tr>
      <w:tr w:rsidR="00617570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617570" w:rsidRDefault="00F91448">
            <w:r>
              <w:t>3</w:t>
            </w:r>
          </w:p>
        </w:tc>
        <w:tc>
          <w:tcPr>
            <w:tcW w:w="2268" w:type="dxa"/>
            <w:shd w:val="clear" w:color="auto" w:fill="auto"/>
          </w:tcPr>
          <w:p w:rsidR="00617570" w:rsidRDefault="00F91448" w:rsidP="004244A7">
            <w:r>
              <w:t xml:space="preserve">Ипанова </w:t>
            </w:r>
            <w:r w:rsidR="004244A7">
              <w:t xml:space="preserve">Татьяна </w:t>
            </w:r>
            <w:r>
              <w:t>Сергеевна</w:t>
            </w:r>
          </w:p>
        </w:tc>
        <w:tc>
          <w:tcPr>
            <w:tcW w:w="926" w:type="dxa"/>
            <w:shd w:val="clear" w:color="auto" w:fill="auto"/>
          </w:tcPr>
          <w:p w:rsidR="00617570" w:rsidRDefault="00F91448">
            <w:pPr>
              <w:jc w:val="center"/>
            </w:pPr>
            <w:r>
              <w:t>2933</w:t>
            </w:r>
          </w:p>
        </w:tc>
        <w:tc>
          <w:tcPr>
            <w:tcW w:w="5975" w:type="dxa"/>
            <w:shd w:val="clear" w:color="auto" w:fill="auto"/>
          </w:tcPr>
          <w:p w:rsidR="00617570" w:rsidRDefault="00F91448">
            <w:pPr>
              <w:rPr>
                <w:highlight w:val="yellow"/>
              </w:rPr>
            </w:pPr>
            <w:r>
              <w:t>Региональная молодежная общественная организация "Молодежные акторы Пермского края"</w:t>
            </w:r>
          </w:p>
        </w:tc>
      </w:tr>
    </w:tbl>
    <w:p w:rsidR="00617570" w:rsidRDefault="00617570"/>
    <w:p w:rsidR="00617570" w:rsidRDefault="00617570"/>
    <w:p w:rsidR="00617570" w:rsidRDefault="00617570"/>
    <w:sectPr w:rsidR="00617570">
      <w:headerReference w:type="even" r:id="rId6"/>
      <w:headerReference w:type="default" r:id="rId7"/>
      <w:pgSz w:w="11906" w:h="16838"/>
      <w:pgMar w:top="709" w:right="709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C1D" w:rsidRDefault="006A6C1D">
      <w:r>
        <w:separator/>
      </w:r>
    </w:p>
  </w:endnote>
  <w:endnote w:type="continuationSeparator" w:id="0">
    <w:p w:rsidR="006A6C1D" w:rsidRDefault="006A6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C1D" w:rsidRDefault="006A6C1D">
      <w:r>
        <w:separator/>
      </w:r>
    </w:p>
  </w:footnote>
  <w:footnote w:type="continuationSeparator" w:id="0">
    <w:p w:rsidR="006A6C1D" w:rsidRDefault="006A6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570" w:rsidRDefault="00F91448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617570" w:rsidRDefault="00617570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570" w:rsidRDefault="00F91448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2</w:t>
    </w:r>
    <w:r>
      <w:rPr>
        <w:rStyle w:val="afa"/>
      </w:rPr>
      <w:fldChar w:fldCharType="end"/>
    </w:r>
  </w:p>
  <w:p w:rsidR="00617570" w:rsidRDefault="00617570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570"/>
    <w:rsid w:val="004244A7"/>
    <w:rsid w:val="00617570"/>
    <w:rsid w:val="006A6C1D"/>
    <w:rsid w:val="00851003"/>
    <w:rsid w:val="0092746D"/>
    <w:rsid w:val="00F9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6F9D"/>
  <w15:docId w15:val="{4F3D30F2-0439-40D0-9FB7-6B886622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styleId="af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31</cp:revision>
  <dcterms:created xsi:type="dcterms:W3CDTF">2026-03-24T09:42:00Z</dcterms:created>
  <dcterms:modified xsi:type="dcterms:W3CDTF">2026-08-21T05:36:00Z</dcterms:modified>
</cp:coreProperties>
</file>