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EF3" w:rsidRDefault="00931A4D">
      <w:pPr>
        <w:pStyle w:val="ConsTitle"/>
        <w:spacing w:line="240" w:lineRule="exact"/>
        <w:ind w:left="10080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</w:t>
      </w:r>
    </w:p>
    <w:p w:rsidR="00C32EF3" w:rsidRDefault="00931A4D">
      <w:pPr>
        <w:pStyle w:val="ConsTitle"/>
        <w:spacing w:line="240" w:lineRule="exact"/>
        <w:ind w:left="10080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к постановлению администрации</w:t>
      </w:r>
    </w:p>
    <w:p w:rsidR="00C32EF3" w:rsidRDefault="00931A4D">
      <w:pPr>
        <w:pStyle w:val="ConsTitle"/>
        <w:spacing w:line="240" w:lineRule="exact"/>
        <w:ind w:left="10080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города Перми</w:t>
      </w:r>
    </w:p>
    <w:p w:rsidR="00C32EF3" w:rsidRDefault="00931A4D">
      <w:pPr>
        <w:pStyle w:val="ConsTitle"/>
        <w:spacing w:line="240" w:lineRule="exact"/>
        <w:ind w:left="10080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</w:t>
      </w:r>
      <w:r w:rsidR="00B724E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25.12.2012 № 102-П </w:t>
      </w:r>
      <w:bookmarkStart w:id="0" w:name="_GoBack"/>
      <w:bookmarkEnd w:id="0"/>
      <w:r w:rsidR="00B724E7">
        <w:rPr>
          <w:rFonts w:ascii="Times New Roman" w:hAnsi="Times New Roman" w:cs="Times New Roman"/>
          <w:b w:val="0"/>
          <w:bCs w:val="0"/>
          <w:sz w:val="28"/>
          <w:szCs w:val="28"/>
        </w:rPr>
        <w:t>(с изм. от 15.05.2026)</w:t>
      </w:r>
    </w:p>
    <w:p w:rsidR="00C32EF3" w:rsidRDefault="00C32EF3">
      <w:pPr>
        <w:pStyle w:val="ConsTitle"/>
        <w:spacing w:line="240" w:lineRule="exact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2EF3" w:rsidRDefault="00C32EF3">
      <w:pPr>
        <w:pStyle w:val="ConsTitle"/>
        <w:spacing w:line="240" w:lineRule="exact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2EF3" w:rsidRDefault="00C32EF3">
      <w:pPr>
        <w:pStyle w:val="ConsTitle"/>
        <w:spacing w:line="240" w:lineRule="exact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2EF3" w:rsidRDefault="00931A4D">
      <w:pPr>
        <w:pStyle w:val="afb"/>
        <w:spacing w:line="240" w:lineRule="exact"/>
        <w:ind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C32EF3" w:rsidRDefault="00931A4D">
      <w:pPr>
        <w:pStyle w:val="afb"/>
        <w:spacing w:line="240" w:lineRule="exact"/>
        <w:ind w:righ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избирательных участков, участков референдума и их границы </w:t>
      </w:r>
      <w:r>
        <w:rPr>
          <w:rFonts w:ascii="Times New Roman" w:hAnsi="Times New Roman"/>
          <w:b/>
          <w:sz w:val="28"/>
          <w:szCs w:val="28"/>
        </w:rPr>
        <w:t>на территории города Перми</w:t>
      </w:r>
    </w:p>
    <w:p w:rsidR="00C32EF3" w:rsidRDefault="00C32EF3">
      <w:pPr>
        <w:jc w:val="both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1398"/>
        <w:gridCol w:w="7550"/>
        <w:gridCol w:w="5091"/>
      </w:tblGrid>
      <w:tr w:rsidR="00C32EF3">
        <w:tc>
          <w:tcPr>
            <w:tcW w:w="271" w:type="pct"/>
          </w:tcPr>
          <w:p w:rsidR="00C32EF3" w:rsidRDefault="0093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71" w:type="pct"/>
          </w:tcPr>
          <w:p w:rsidR="00C32EF3" w:rsidRDefault="00931A4D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2543" w:type="pct"/>
          </w:tcPr>
          <w:p w:rsidR="00C32EF3" w:rsidRDefault="00931A4D" w:rsidP="00B724E7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Границы избирательного участка </w:t>
            </w:r>
            <w:r>
              <w:rPr>
                <w:bCs/>
                <w:sz w:val="28"/>
                <w:szCs w:val="28"/>
              </w:rPr>
              <w:t>(описательная часть)</w:t>
            </w:r>
          </w:p>
        </w:tc>
        <w:tc>
          <w:tcPr>
            <w:tcW w:w="1715" w:type="pct"/>
          </w:tcPr>
          <w:p w:rsidR="00B724E7" w:rsidRDefault="00931A4D" w:rsidP="00B724E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="00B724E7">
              <w:rPr>
                <w:bCs/>
                <w:sz w:val="28"/>
                <w:szCs w:val="28"/>
              </w:rPr>
              <w:t>дрес местонахождения участковой</w:t>
            </w:r>
          </w:p>
          <w:p w:rsidR="00C32EF3" w:rsidRDefault="00931A4D" w:rsidP="00B724E7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избирательной комиссии и помещения для голосования</w:t>
            </w:r>
          </w:p>
        </w:tc>
      </w:tr>
    </w:tbl>
    <w:p w:rsidR="00C32EF3" w:rsidRDefault="00C32EF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1461"/>
        <w:gridCol w:w="7553"/>
        <w:gridCol w:w="5071"/>
      </w:tblGrid>
      <w:tr w:rsidR="00C32EF3">
        <w:trPr>
          <w:tblHeader/>
        </w:trPr>
        <w:tc>
          <w:tcPr>
            <w:tcW w:w="256" w:type="pct"/>
          </w:tcPr>
          <w:p w:rsidR="00C32EF3" w:rsidRDefault="0093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2" w:type="pct"/>
          </w:tcPr>
          <w:p w:rsidR="00C32EF3" w:rsidRDefault="00931A4D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4" w:type="pct"/>
          </w:tcPr>
          <w:p w:rsidR="00C32EF3" w:rsidRDefault="00931A4D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8" w:type="pct"/>
          </w:tcPr>
          <w:p w:rsidR="00C32EF3" w:rsidRDefault="00931A4D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44" w:type="pct"/>
            <w:gridSpan w:val="3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Индустриальный район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ул.Бабушкина (д.1-14 - все дома), ул.Карпинского (д.10-22 - чет.ст.), ул.Льва Толстого (д.49, 51), ул.Нытвенская, ул.Пашийская, ул.Стахановская (д.40-52а - чет.ст.), ул.Танкистов (д.6-20 - чет.ст., 9)</w:t>
            </w:r>
          </w:p>
        </w:tc>
        <w:tc>
          <w:tcPr>
            <w:tcW w:w="1708" w:type="pct"/>
          </w:tcPr>
          <w:p w:rsidR="00C32EF3" w:rsidRDefault="00931A4D">
            <w:pPr>
              <w:spacing w:line="30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ул.Мира, д.8а (МАУ ДО</w:t>
            </w:r>
            <w:r>
              <w:rPr>
                <w:color w:val="212529"/>
                <w:sz w:val="28"/>
                <w:szCs w:val="28"/>
              </w:rPr>
              <w:t xml:space="preserve"> «Центр детского творчества «Сигнал» г.Перми</w:t>
            </w:r>
            <w:r>
              <w:rPr>
                <w:sz w:val="28"/>
                <w:szCs w:val="28"/>
              </w:rPr>
              <w:t>)</w:t>
            </w:r>
          </w:p>
          <w:p w:rsidR="00C32EF3" w:rsidRDefault="00C32EF3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ул.Бабушкина (д.29, 31), пер.Бершетский, пер.Бисерский, ул.Капитана Гастелло, ул.Карпинского (д.1-23 - нечет.ст.), ул.Красных Командиров (д.2-12 - чет.ст.), ул.Левченко (д.6-34а - чет.ст., 9-29 - неч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ет.ст.), ул.Луньевская, ул.Льва Толстого (д.10), ул.Самолетная (д.3-11 - все дома), тер.СНТ «Садовод»</w:t>
            </w:r>
          </w:p>
        </w:tc>
        <w:tc>
          <w:tcPr>
            <w:tcW w:w="1708" w:type="pct"/>
          </w:tcPr>
          <w:p w:rsidR="00C32EF3" w:rsidRDefault="00931A4D">
            <w:pPr>
              <w:spacing w:line="306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ул.Стахановская, д.18 (Общественный центр «Стахановец»)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ул.Красных Командиров (д.1-11 - нечет.ст.), ул.Левченко (д.31-37 - нечет.ст., 38), ул.Ль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ва Толстого (д.2, 9-33 - нечет.ст), ул.Малая, ул.Самолетная (д.12-20 - все дома), ул.Спартаковская, ул.Стахановская (д.2-18 - чет.ст.)</w:t>
            </w:r>
          </w:p>
        </w:tc>
        <w:tc>
          <w:tcPr>
            <w:tcW w:w="1708" w:type="pct"/>
          </w:tcPr>
          <w:p w:rsidR="00C32EF3" w:rsidRDefault="00931A4D">
            <w:pPr>
              <w:spacing w:line="306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ул.Стахановская, д.18 (Общественный центр «Стахановец»)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 (д.36-50 - чет.ст.), ул.Мира (д.3, 5, 5а), ул.Сивкова (д.12-16 - чет.ст., 13-25 - нечет.ст.), ул.Стахановская (д.21, 23), ул.Танкистов (д.17-23 - нечет.ст., 34-48 - чет.ст.), ул.Формовщиков (д.34, 38)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ул.Танкистов, д.46 (ГБПОУ «Пермский ради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отехнический колледж им. А.С.Попова»)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 (д.25-49а - нечет.ст.), ул.Сивкова (д.5), ул.Стахановская (д.11-15 -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ул.Сивкова, д.3б (МАОУ «Средняя общеобразовательная школа №122 с углубленным изучением иностранных языков» г.Перм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ул.Паровозная, ул.Самолетная (д.26-36 - все дома), ул.Сивкова (д.1, 1а, 2), ул.Стахановская (д.1-7а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ул.Сивкова, д.3б (МАОУ «Средняя общеобразовательная школа №122 с углубленным изучением иностранных языков»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 (д.51а), ул.Молодежная (д.2), ул.Самолетная (д.38-52 - все дома), ул.Сивкова (д.3, 3а)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ул.Самолетная, д.52 (Общественный центр «Новоплоский»)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(д.2, 6, 10), ул.Карпинского (д.51-55 - нечет.ст., 52-64 - чет.ст.), ул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.Молодежная (д.24), ул.Парашютная, ул.Снайперов (д.14, 16), ул.Танкистов (д.29), ул.Формовщиков (д.3-23 -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ул.Танкистов, д.46 (ГБПОУ «Пермский радиотехнический колледж им. А.С.Попова»)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2909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 (д.57-69 - нечет.ст., 75-75б - нечет.ст.), ул.Самолетная (д.54)</w:t>
            </w:r>
          </w:p>
        </w:tc>
        <w:tc>
          <w:tcPr>
            <w:tcW w:w="1708" w:type="pct"/>
          </w:tcPr>
          <w:p w:rsidR="00C32EF3" w:rsidRDefault="0093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 участковой избирательной комиссии - ул.Самолетная, д.52 (Общественный центр «Новоплоский»);</w:t>
            </w:r>
          </w:p>
          <w:p w:rsidR="00C32EF3" w:rsidRDefault="00931A4D">
            <w:pPr>
              <w:spacing w:line="30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помещение для голосования - </w:t>
            </w:r>
          </w:p>
          <w:p w:rsidR="00C32EF3" w:rsidRDefault="00931A4D">
            <w:pPr>
              <w:spacing w:line="306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ул.Карпинского, д.61 (МАДОУ «Центр разви</w:t>
            </w:r>
            <w:r>
              <w:rPr>
                <w:sz w:val="28"/>
                <w:szCs w:val="28"/>
              </w:rPr>
              <w:t>тия ребенка - детский сад №210» г.Перми</w:t>
            </w:r>
            <w:r>
              <w:rPr>
                <w:color w:val="330D52"/>
                <w:sz w:val="28"/>
                <w:szCs w:val="28"/>
              </w:rPr>
              <w:t>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 (д.71, 73, 77, 77б), ул.Самолетная (д.56-62а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ул.Карпинского, д.79 (ГБПОУ «Пермский агропромышленный техникум»)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ул.Веры Засулич (д.43), ул.Карпинского (д.79а-87 - нечет.ст., 82-104 - чет.ст.), ул.Рязанская (д.3-13 - нечет.ст.), ул.Советской Армии (д.93, 95, 97, 99)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ул.Карпинского, д.79 (ГБПОУ «Пермский агропромышленный техникум»)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(д.1-11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- нечет.ст.), ул.Кавалерийская (д.51), ул.Карпинского (д.68-78 - чет.ст.), ул.Конноармейская, ул.Подводников (д.3-11б - нечет.ст., 4, 8)</w:t>
            </w:r>
          </w:p>
        </w:tc>
        <w:tc>
          <w:tcPr>
            <w:tcW w:w="1708" w:type="pct"/>
          </w:tcPr>
          <w:p w:rsidR="00C32EF3" w:rsidRDefault="00931A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 участковой избирательной комиссии - ул.Самолетная, д.52 (Общественный центр «Новоплоский»);</w:t>
            </w:r>
          </w:p>
          <w:p w:rsidR="00C32EF3" w:rsidRDefault="00931A4D">
            <w:pPr>
              <w:spacing w:line="30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помещение </w:t>
            </w:r>
            <w:r>
              <w:rPr>
                <w:sz w:val="28"/>
                <w:szCs w:val="28"/>
              </w:rPr>
              <w:t xml:space="preserve">для голосования - </w:t>
            </w:r>
          </w:p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ул.Карпинского, д.61 (МАДОУ «Центр развития ребенка - детский сад №210»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(д.12-18 - чет.ст.), ул.Мира (д.7, 9), ул.Снайперов (д.9-15 - нечет.ст., 18), ул.Танкистов (д.35, 37)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ул.Танкистов, д.56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(МАОУ «Лицей №4»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ул.Веры Засулич (д.3-13а - нечет.ст.), пр-кт Декабристов (д.20-62 - чет.ст.), ул.Кавалерийская (д.24, 26),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 xml:space="preserve">ул.Молодогвардейская (д.1-14а - все дома),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ул.2-я Молодогвардейская (д.1-14 - все дома), ул.Советской Армии (д.37, 40-44 - чет.ст., 46 (частный дом), 48-54 - чет.ст.), ул.Танкистов (д.39-115 - нечет.ст.)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ул.Танкистов, д.56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№4»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(д.13-19 - нечет.ст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.), ул.Кавалерийская (д.30), ул.Оборонная, ул.Подводников (д.13, 15), ул.Советской Армии (д.45-51 - нечет.ст., 60)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ул.Карпинского, д.86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(д.21, 23, 25, 29, 39а, 39б), ул.Молодогвардейская (д.15а-41 - все дома), ул.2-я Молодогвардейская (д.35, 40), ул.Подводников (д.20, 27а-33 - нечет.ст.), ул.Советской Армии (д.46 (многоквартирный дом), 58, 62-92 -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ов, д.35а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ул.9-го Мая (д.33-44 - все дома), ул.Веры Засулич (д.2-14а - чет.ст.), пр-кт Декабристов (д.37, 39/1, 39/2, 41, 41/1, 43, 64-90 - чет. ст., 69-91 - нечет.ст.), ул.Лизы Чайкиной, ул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.Олега Кошевого, ул.Подводников (д.80-112 - чет. ст., 83-97 - нечет.ст.), ул.Рязанская (д.74-88 - чет.ст.), Сальский пер.,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ул.2-я Синарская, ул.3-я Синарская, ул.Танкистов (д.117-127 - нечет.ст.), ул.Теплогорская (д.2-22 - чет.ст., 15-43 - нечет.ст.), ул.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2-я Теплогорская, ул.Шахтерская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пр-кт Декабристов, д.35а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ул.Кавалерийская (д.15, 17), ул.Мира (д.6-12 - чет.ст.), ул.Снайперов (д.1, 1а, 3, 6, 8), ул.Стахановская (д.29, 31, 45б), ул.Чайковс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кого (д.9-19 -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ул.Мира, д.8а (МАУ ДО</w:t>
            </w:r>
            <w:r>
              <w:rPr>
                <w:rFonts w:ascii="Times New Roman" w:hAnsi="Times New Roman" w:cs="Times New Roman"/>
                <w:b w:val="0"/>
                <w:color w:val="212529"/>
                <w:sz w:val="28"/>
                <w:szCs w:val="28"/>
              </w:rPr>
              <w:t xml:space="preserve"> «Центр детского творчества «Сигнал» г.Перми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2919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ш.Космонавтов (д.110, 112, 113, 113а, 114)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ш.Космонавтов, д.110 (МБУК ОМБ «Библиотека №2 им.Н.В.Гоголя»)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 (д.8-12 - чет.ст.), ул.Кавалерийская (д.2-5 - все дома), ш.Космонавтов (д.117, 121), ул.Советской Армии (д.3-11 - нечет.ст., 6)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ул.Советской Армии, д.4 (КГАУК «Пермский дом народного творчества»)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 (д.1-11 - нечет.ст.), ул.Советской Армии (д.17-21б - нечет.ст.), ул.Стахановская (д.49-59б - нечет.ст.), ул.Чайковского (д.8а, 10)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ул.Баумана, д.5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«Открытая школа»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 (д.11, 14-20 - чет.ст.), ул.Советской Армии (д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.23-33/2 - нечет.ст.), ул.Чайковского (д.27)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ул.Советской Армии, д.32 (ГБПОУ «Краевой индустриальный техникум имени В.П.Сухарева»)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ул.9-го Мая (д.27), ул.Кавалерийская (д.18), ул.Семченко (д.6, 7-23 - нечет.ст), ул.Советской Армии (д.36), ул.Тан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кистов (д.58-78 -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ул.Советской Армии, д.32 (ГБПОУ «Краевой индустриальный техникум имени В.П.Сухарева»)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ул.9-го Мая (д.15, 18-24 - чет.ст.), ул.Мира (д.25-35 - нечет.ст., 26, 30, 64), ул.Семченко (д.8)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ул.Советской Армии, д.32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(ГБПОУ «Краевой индустриальный техникум имени В.П.Сухарева»)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ул.9-го Мая (д.1-13 - нечет.ст., 14, 16), ул.Баумана (д.19), ш.Космонавтов (д.127, 129, 131), ул.Мира (д.28), ул.Советской Армии (д.30), ул.Чайковского (д.20, 35)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ул.Баумана, д.16 (МАО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 «Средняя общеобразовательная школа №132 с углубленным изучением предметов естественно-экологического профиля»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 (д.21-33 - все дома), ул.Братьев Игнатовых (д.7-17 - нечет.ст.), ш.Космонавтов (д.137, 141)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ул.Баумана, д.27 (МАО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 «Средняя общеобразовательная школа №132 с углубленным изучением предметов естественно-экологического профиля»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ул.Комбайнеров (д.26), ш.Космонавтов (д.169-173а - нечет.ст.), ул.Мира (д.76-80а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ул.Баумана, д.27 (МАОУ «Средняя общеобразовательная школа №132 с углубленным изучением предметов естественно-экологического профиля»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ул.Братьев Игнатовых (д.17а-21а - нечет.ст.), ул.Мира (д.66-74 -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д.72 (ГБПОУ «Пермски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й краевой колледж искусств и культуры»)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2929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ул.Комбайнеров (д.39-44 - все дома), ул.Космонавта Беляева (д.8, 9, 9а, 10,12), ул.Мира (д.45), ул.Нефтяников (д.1-7 - нечет.ст.), ул.Теплогорская (д.24 - 24/5 -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д.39 (Дворец культуры им.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Ю.А.Гагарина)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ул.Комбайнеров (д.32-38 - чет.ст.), ул.Мира (д.47-53 - нечет.ст, 82-88 - чет.ст.), ул.Нефтяников (д.2-12 - чет.ст.), ул.Одоевского (д.19-37 -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д.39 (Дворец культуры им.Ю.А.Гагарина)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 (д.55-63 - нечет.ст., 90), ул.Одоевского (д.18-28 -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д.92 (МАОУ «Средняя общеобразовательная школа «Петролеум+» г.Перми»)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ул.Качалова (д.32-44 - чет.ст., 35-47 - нечет.ст.), ул.Космонавта Беляева (д.18-40а - чет.ст., 29,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31, 33), ул.Космонавта Леонова (д.23-41/3 - нечет.ст.), ул.Нефтяников (д.9-33 - нечет.ст., 14-42 - чет.ст.), ул.Одоевского (д.34-46 -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д.92 (МАОУ «Средняя общеобразовательная школа «Петролеум+» г.Перми»)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ул.Качалова (д.19-27 - нечет.ст., 24, 26), ул.Мира (д.65, 94)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ул.Мира, д.92 (МАОУ «Средняя общеобразовательная школа «Петролеум+» г.Перми»)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ул.Качалова (д.10-22 - чет.ст., 15, 17), ул.Космонавта Леонова (д.11а), ш.Космонавтов (д.173б-185 - нечет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.ст.), ул.Одоевского (д.16)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д.13а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(МАУ ДО «Детская школа театрального искусства «Пилигрим»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ул.Космонавта Леонова (д.3-17 - нечет.ст.), ул.Мира (д.67, 69, 98-102а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д.14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(МАОУ «Гимназия №1»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ул.Дениса Давыдова (д.7, 11, 17), ул.Космонавта Леонова (д.8-16 - чет.ст.), ш.Космонавтов (д.191, 193), ул.Мира (д.106-112 -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д.14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«Гимназия №1»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ул.Дениса Дав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ыдова (д.23-27а - нечет.ст.), ул.Космонавта Беляева (д.40, 40б, 40в, 40г, 40д, 42), ул.Космонавта Леонова (д.22-36 - чет.ст.), ул.Мира (д.71-81 - нечет.ст.), ул.Нефтяников (д.37-45 - нечет.ст., 46-48а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ул.Нефтяников, д.54 (МАОУ «Средняя общеобраз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овательная школа №108»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ул.Камышловская, ул.Карпинского (д.99г), ул.Норильская, ул.Сусанина, ул.Чердынская (д.3, 5)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ул.Камышловская, д.21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(Общественный центр «Полет»)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2939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(д.2а (многоквартирный дом), 4, 6, 8), ул.Карпинского (д.101-109 - нечет.ст., 118-136 -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ул.Архитектора Свиязева, д.17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(д.10, 12), ул.Чердынская (д.6-16 - чет.ст.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, 13, 15)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ул.Архитектора Свиязева, д.17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(д.16-24 - все дома), ул.Чердынская (д.17-23 -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ул.Архитектора Свиязева, д.17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2.42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(д.28-30 - все дома), ул.Космонавта Леонова (д.51), ул.Чердынская (д.25, 27, 29, 32, 34, 36)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ул.Архитектора Свиязева, д.17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ул.Чердынская (д.18-30 - чет. ст., 38)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ул.АрхитектораСвиязева, д.17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АОУ «Лицей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ул.Космонавта Леонова (д.43а, 43б, 45, 47, 49), ул.Чердынская (д.38а, 40, 42, 44)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д.47а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(МБУ «Спортивная школа по каратэ»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(д.32, 34, 40/1, 40/2, 40/3, 46/2), ул.Геологов (д.3), ул.Космонавта Леонова (д.62-72 -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д.62а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(д.25, 31, 38, 42, 44, 46/1, 46/3, 48, 50/1,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50/2, 52), ул.1-я Гиринская, ул.2-я Гиринская, ул.Композитора Глинки (д.13, 15), ул.Космонавта Леонова (д.79а - 106 - все дома), тер.СНТ «Ветеран», тер.СОТ «Улей»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д.62а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ул.Геологов (д.1, 5-11/2 - нечет.ст.), ул.Композитора Глинки (д.1-11 - нечет.ст.), ул.Космонавта Леонова (д.60)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ул.Космонавта Леонова, д.62а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(д.58), ул.Геологов (д.4, 8, 19, 19а), ул.Композитора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Глинки (д.4, 8, 10), ул.Космонавта Леонова (д.56, 56а)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ул.Милиционера Власова, д.37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№136»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2949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ул.Космонавта Леонова (д.44-54 - чет.ст.), ул.Милиционера Власова (д.29, 29а, 33, 33а)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ул.Милиционера Власова, д.37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№136»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ул.Милиционера Власова (д.17-17/6 - все дома, 25, 27, 31, 35)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ул.Милиционера Власова, д.37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№136»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ул.Космонавта Беляева (д.35-51а - нечет.ст.), ул.Космонавта Леонова (д.38, 40, 42), ул.Милиционера Власова (д.15, 19, 21, 23)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ул.Нефтяников, д.54 (МАОУ «Средняя общеобразовательная школа №108»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2.52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ул.Дениса Давыдова (д.22), ул.Космонавта Беляева (д.44-56 - чет.ст.), ул.Мира (д.91, 93, 95), ул.Нефтяников (д.52, 53, 55), ул.Милиционера Власова (д.8)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ул.Нефтяников, д.54 (МАОУ «Средняя общеобразовательная школа №108»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2.53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2953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ул.Дениса Давыдо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ва (д.18, 20), ш.Космонавтов (д.197а), ул.Мира (д.83, 85, 89, 114-124 - чет.ст.)</w:t>
            </w:r>
          </w:p>
        </w:tc>
        <w:tc>
          <w:tcPr>
            <w:tcW w:w="1708" w:type="pct"/>
          </w:tcPr>
          <w:p w:rsidR="00C32EF3" w:rsidRDefault="00931A4D">
            <w:pPr>
              <w:spacing w:line="306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ш.Космонавтов, д.195 (МАОУ «Средняя общеобразовательная школа «Петролеум+»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2.54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2954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ш.Космонавтов (д.197-217 - нечет.ст, 162и, 162к, 162л), ул.Мира (д.122а, 122/2, 126, 126а, 136)</w:t>
            </w:r>
          </w:p>
        </w:tc>
        <w:tc>
          <w:tcPr>
            <w:tcW w:w="1708" w:type="pct"/>
          </w:tcPr>
          <w:p w:rsidR="00C32EF3" w:rsidRDefault="00931A4D">
            <w:pPr>
              <w:spacing w:line="306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ш.Космонавтов, д.195 (МАОУ «Средняя общеобразовательная школа «Петролеум+»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2.55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2955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ул.2-я Гамовская (д.20-23 - все дома), ул.Мира (д.101-115б - нече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т.ст., 128-132 - 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ул.Дениса Давыдова, д.13 (МАУ ДО «Детско-юношеский центр «Рифей»)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2.56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2956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ул.Архитектора Свиязева (д.2, 2а (частный дом), ул.1-я Гамовская, ул.2-я Гамовская (д.41б-87 - нечет.ст., 54-76 - чет.ст.), ул.Дивьинская, ул.2-я Ипподро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мная (д.21-43 - нечет.ст., 26, 28, 42), ул.Калиновая, ул.Космонавта Беляева (д.59, 61, 61в, 81-149 - нечет.ст., 184-230 - чет.ст.), ш.Космонавтов (д.237-255 - нечет.ст.), ул.Милиционера Власова (д.4, 4а), ул.Нефтяников (д.57, 59, 60, 62, 62а, 166-218 - чет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.ст., 201-223 - нечет.ст.)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ул.Космонавта Беляева, д.59 (Общественный центр «Андроновский»)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2.57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2957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ул.1-я Андроновская, ул.2-я Андроновская, ул.Архитектора Свиязева (д.45-49 - нечет.ст.), ул.Газосварщиков, ул.Геологов (д.10-34 - чет.ст., 33), ул.1-я Карьерная, ул.3-я Карьерная, ул.Конструкторская, ул.Разведчиков, ул.1-я Ремонтная, ул.2-я Ремонтная, ул.С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талеваров, ул.Экскаваторная (д.4-56 - чет.ст., 5-57 - нечет.ст., 60а, 60б, 64, 66, 68), ул.Энергетиков, ул.Ягодная, тер.СНТ «Вишенка», тер.СНТ «Глория», тер.СНТ «Заря», тер.СНТ «Коневод», тер.СНТ «Отдых»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ул.Композитора Глинки, д.6 (Специальное учебно-воспи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тательное учреждение «Уральское подворье»)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2.58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2958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ул.Александра Шубодёрова, ул.1-я Верховая, ул.2-я Верховая, ул.3-я Верховая, ул.Встречная, ул.2-я Гамовская (д.78-102 - чет.ст.), пер.Глухой, ул.Заливная, ул.1-я Замулянская (д.1-11 - нечет.ст., 4-14а -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чет.ст.), ул.2-я Замулянская,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ул.1-я Ипподромная, ул.2-я Ипподромная (д.2-24а - чет.ст., 3-11 - нечет.ст.), ул.3-я Ипподромная, ул.4-я Ипподромная, ул.5-я Ипподромная, ул.6-я Ипподромная, ул.7-я Ипподромная, ул.1-я Кордонная, ул.2-я Кордонная, ул.3-я Кор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донная, ш.Космонавтов (д.166-240 - чет.ст., 259-333 - нечет.ст.), ул.Оверятская, ул.Экскаваторная (д.58, 60, 62), ул.1-я Юннатская, ул.2-я Юннатская, тер.Санаторий «Верхние Муллы», тер.СНТ «Городское», тер.СНТ «Черняевское 1»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ш.Космонавтов, д.194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ицей №8»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2.59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2959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ул.Верхнемуллинская (д.1-62 - все дома), ул.1-я Казанцевская, ул.2-я Казанцевская, ул.3-я Казанцевская, ш.Космонавтов (д.242-304 - чет.ст., 322, 324, 326, 330-364 - чет.ст., 369-415 - нечет.ст.), ул.1-я Красавинская, ул.2-я Красавинская, ул.3-я Красавинска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я, ул.2-я Пыжевская, ул.Селивановская, ул.1-я Урожайная, ул.2-я Урожайная,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ул.3-я Урожайная, пер.Урожайный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ш.Космонавтов, д.395г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(КГБУ «СШОР «Олимпиец»)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2.60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2960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ул.Верхнемуллинская (д.76-139 - все дома), пер.Верхнемуллинский, ул.1-я Замулянская (д.13,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13а, 15-38 - все дома), ул.1-я Кокорятская, ул.2-я Кокорятская, ул.1-я Мало-Субботинская, ул.2-я Мало-Субботинская, ул.3-я Мало-Субботинская, ул.Открытая, ул.2-я Открытая, ул.Пойменная,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ул.2-я Пойменная, ул.Прибрежная, ул.Приовражная, ул.Промышленная, ул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.1-я Пыжевская, ул.1-я Субботинская,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 xml:space="preserve">ул.2-я Субботинская, ул.3-я Субботинская, ул.4-я Субботинская, ул.5-я Субботинская, ул.2-я Теплопроводная,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ул.3-я Теплопроводная, ул.Экскаваторная (д.59-71 - нечет.ст., д.74-74аа/41), тер.СНТ «Вишенка-2»,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тер.СНТ «Ко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ллективный сад №184», тер.СНТ «Мулянский бережок №1», тер.СНТ «Росинка», тер.СНТ «Тополек», тер.СНТ «Кооператор», тер.СНТ №226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 xml:space="preserve">ш.Космонавтов, д.194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«Лицей №8»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2.61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2961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ул.Веры Засулич (д.42а-54а - чет.ст.), ул.Карпинского (д.108-112а - че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т.ст)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пр-кт Декабристов, д.35а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№3» г.Перми)</w:t>
            </w:r>
          </w:p>
        </w:tc>
      </w:tr>
      <w:tr w:rsidR="00C32EF3">
        <w:tc>
          <w:tcPr>
            <w:tcW w:w="256" w:type="pct"/>
          </w:tcPr>
          <w:p w:rsidR="00C32EF3" w:rsidRDefault="00931A4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2.62</w:t>
            </w:r>
          </w:p>
        </w:tc>
        <w:tc>
          <w:tcPr>
            <w:tcW w:w="492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2962</w:t>
            </w:r>
          </w:p>
        </w:tc>
        <w:tc>
          <w:tcPr>
            <w:tcW w:w="2544" w:type="pct"/>
          </w:tcPr>
          <w:p w:rsidR="00C32EF3" w:rsidRDefault="00931A4D">
            <w:pPr>
              <w:pStyle w:val="ConsTitle"/>
              <w:ind w:right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пр-кт Декабристов (д.27, 31, 33, 35)</w:t>
            </w:r>
          </w:p>
        </w:tc>
        <w:tc>
          <w:tcPr>
            <w:tcW w:w="1708" w:type="pct"/>
          </w:tcPr>
          <w:p w:rsidR="00C32EF3" w:rsidRDefault="00931A4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пр-кт Декабристов, д.35а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(МАОУ «Средняя общеобразовательная школа №3» г.Перми)</w:t>
            </w:r>
          </w:p>
        </w:tc>
      </w:tr>
    </w:tbl>
    <w:p w:rsidR="00C32EF3" w:rsidRDefault="00C32EF3">
      <w:pPr>
        <w:jc w:val="both"/>
        <w:rPr>
          <w:bCs/>
          <w:sz w:val="28"/>
          <w:szCs w:val="28"/>
        </w:rPr>
      </w:pPr>
    </w:p>
    <w:sectPr w:rsidR="00C32EF3">
      <w:headerReference w:type="even" r:id="rId8"/>
      <w:headerReference w:type="default" r:id="rId9"/>
      <w:footerReference w:type="default" r:id="rId10"/>
      <w:pgSz w:w="16838" w:h="11906" w:orient="landscape"/>
      <w:pgMar w:top="1134" w:right="567" w:bottom="1134" w:left="1417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A4D" w:rsidRDefault="00931A4D">
      <w:r>
        <w:separator/>
      </w:r>
    </w:p>
  </w:endnote>
  <w:endnote w:type="continuationSeparator" w:id="0">
    <w:p w:rsidR="00931A4D" w:rsidRDefault="0093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F3" w:rsidRDefault="00C32EF3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A4D" w:rsidRDefault="00931A4D">
      <w:r>
        <w:separator/>
      </w:r>
    </w:p>
  </w:footnote>
  <w:footnote w:type="continuationSeparator" w:id="0">
    <w:p w:rsidR="00931A4D" w:rsidRDefault="00931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F3" w:rsidRDefault="00931A4D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C32EF3" w:rsidRDefault="00C32EF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F3" w:rsidRDefault="00931A4D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B724E7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C32EF3" w:rsidRDefault="00C32EF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26B7E"/>
    <w:multiLevelType w:val="hybridMultilevel"/>
    <w:tmpl w:val="203C247C"/>
    <w:lvl w:ilvl="0" w:tplc="2DE27C8A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"/>
      </w:rPr>
    </w:lvl>
    <w:lvl w:ilvl="1" w:tplc="54E2E29A">
      <w:start w:val="1"/>
      <w:numFmt w:val="decimal"/>
      <w:lvlText w:val=""/>
      <w:lvlJc w:val="left"/>
    </w:lvl>
    <w:lvl w:ilvl="2" w:tplc="C90A15D6">
      <w:start w:val="1"/>
      <w:numFmt w:val="decimal"/>
      <w:lvlText w:val=""/>
      <w:lvlJc w:val="left"/>
    </w:lvl>
    <w:lvl w:ilvl="3" w:tplc="223233F4">
      <w:start w:val="1"/>
      <w:numFmt w:val="decimal"/>
      <w:lvlText w:val=""/>
      <w:lvlJc w:val="left"/>
    </w:lvl>
    <w:lvl w:ilvl="4" w:tplc="8F98247E">
      <w:start w:val="1"/>
      <w:numFmt w:val="decimal"/>
      <w:lvlText w:val=""/>
      <w:lvlJc w:val="left"/>
    </w:lvl>
    <w:lvl w:ilvl="5" w:tplc="4A88D796">
      <w:start w:val="1"/>
      <w:numFmt w:val="decimal"/>
      <w:lvlText w:val=""/>
      <w:lvlJc w:val="left"/>
    </w:lvl>
    <w:lvl w:ilvl="6" w:tplc="56E4022C">
      <w:start w:val="1"/>
      <w:numFmt w:val="decimal"/>
      <w:lvlText w:val=""/>
      <w:lvlJc w:val="left"/>
    </w:lvl>
    <w:lvl w:ilvl="7" w:tplc="C24C5F42">
      <w:start w:val="1"/>
      <w:numFmt w:val="decimal"/>
      <w:lvlText w:val=""/>
      <w:lvlJc w:val="left"/>
    </w:lvl>
    <w:lvl w:ilvl="8" w:tplc="F516D3E0">
      <w:start w:val="1"/>
      <w:numFmt w:val="decimal"/>
      <w:lvlText w:val=""/>
      <w:lvlJc w:val="left"/>
    </w:lvl>
  </w:abstractNum>
  <w:abstractNum w:abstractNumId="1" w15:restartNumberingAfterBreak="0">
    <w:nsid w:val="3961000B"/>
    <w:multiLevelType w:val="multilevel"/>
    <w:tmpl w:val="196EEC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86103A"/>
    <w:multiLevelType w:val="hybridMultilevel"/>
    <w:tmpl w:val="6F327384"/>
    <w:lvl w:ilvl="0" w:tplc="30941176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"/>
      </w:rPr>
    </w:lvl>
    <w:lvl w:ilvl="1" w:tplc="5D0C1290">
      <w:start w:val="1"/>
      <w:numFmt w:val="decimal"/>
      <w:lvlText w:val=""/>
      <w:lvlJc w:val="left"/>
    </w:lvl>
    <w:lvl w:ilvl="2" w:tplc="80663F98">
      <w:start w:val="1"/>
      <w:numFmt w:val="decimal"/>
      <w:lvlText w:val=""/>
      <w:lvlJc w:val="left"/>
    </w:lvl>
    <w:lvl w:ilvl="3" w:tplc="2806B6BA">
      <w:start w:val="1"/>
      <w:numFmt w:val="decimal"/>
      <w:lvlText w:val=""/>
      <w:lvlJc w:val="left"/>
    </w:lvl>
    <w:lvl w:ilvl="4" w:tplc="77C8B6E8">
      <w:start w:val="1"/>
      <w:numFmt w:val="decimal"/>
      <w:lvlText w:val=""/>
      <w:lvlJc w:val="left"/>
    </w:lvl>
    <w:lvl w:ilvl="5" w:tplc="7A349C86">
      <w:start w:val="1"/>
      <w:numFmt w:val="decimal"/>
      <w:lvlText w:val=""/>
      <w:lvlJc w:val="left"/>
    </w:lvl>
    <w:lvl w:ilvl="6" w:tplc="4EB870C6">
      <w:start w:val="1"/>
      <w:numFmt w:val="decimal"/>
      <w:lvlText w:val=""/>
      <w:lvlJc w:val="left"/>
    </w:lvl>
    <w:lvl w:ilvl="7" w:tplc="E5F0A35C">
      <w:start w:val="1"/>
      <w:numFmt w:val="decimal"/>
      <w:lvlText w:val=""/>
      <w:lvlJc w:val="left"/>
    </w:lvl>
    <w:lvl w:ilvl="8" w:tplc="6FA0C0E6">
      <w:start w:val="1"/>
      <w:numFmt w:val="decimal"/>
      <w:lvlText w:val=""/>
      <w:lvlJc w:val="left"/>
    </w:lvl>
  </w:abstractNum>
  <w:abstractNum w:abstractNumId="3" w15:restartNumberingAfterBreak="0">
    <w:nsid w:val="691B751A"/>
    <w:multiLevelType w:val="multilevel"/>
    <w:tmpl w:val="01EAB1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D830660"/>
    <w:multiLevelType w:val="multilevel"/>
    <w:tmpl w:val="7F9CE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F3"/>
    <w:rsid w:val="00670822"/>
    <w:rsid w:val="00931A4D"/>
    <w:rsid w:val="00B724E7"/>
    <w:rsid w:val="00C3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AF97"/>
  <w15:docId w15:val="{11E822FC-5990-417A-8106-62E37364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</w:rPr>
  </w:style>
  <w:style w:type="paragraph" w:styleId="afd">
    <w:name w:val="Body Text Indent"/>
    <w:basedOn w:val="a"/>
    <w:pPr>
      <w:ind w:right="-1"/>
      <w:jc w:val="both"/>
    </w:pPr>
    <w:rPr>
      <w:sz w:val="26"/>
    </w:rPr>
  </w:style>
  <w:style w:type="character" w:styleId="afe">
    <w:name w:val="page number"/>
    <w:basedOn w:val="a0"/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link w:val="ab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character" w:styleId="aff1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2">
    <w:name w:val="Форма"/>
    <w:rPr>
      <w:sz w:val="28"/>
      <w:szCs w:val="28"/>
      <w:lang w:eastAsia="ru-RU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customStyle="1" w:styleId="ae">
    <w:name w:val="Нижний колонтитул Знак"/>
    <w:link w:val="ad"/>
    <w:uiPriority w:val="99"/>
  </w:style>
  <w:style w:type="paragraph" w:customStyle="1" w:styleId="ConsTitle">
    <w:name w:val="ConsTitle"/>
    <w:qFormat/>
    <w:pPr>
      <w:ind w:right="19772"/>
    </w:pPr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  <w:sz w:val="26"/>
      <w:szCs w:val="26"/>
    </w:rPr>
  </w:style>
  <w:style w:type="character" w:customStyle="1" w:styleId="26">
    <w:name w:val="Основной текст (2)_"/>
    <w:link w:val="27"/>
    <w:rPr>
      <w:sz w:val="27"/>
      <w:szCs w:val="27"/>
      <w:shd w:val="clear" w:color="auto" w:fill="FFFFFF"/>
    </w:rPr>
  </w:style>
  <w:style w:type="character" w:customStyle="1" w:styleId="aff4">
    <w:name w:val="Основной текст_"/>
    <w:link w:val="28"/>
    <w:rPr>
      <w:sz w:val="27"/>
      <w:szCs w:val="27"/>
      <w:shd w:val="clear" w:color="auto" w:fill="FFFFFF"/>
    </w:rPr>
  </w:style>
  <w:style w:type="character" w:customStyle="1" w:styleId="95pt">
    <w:name w:val="Основной текст + 9;5 pt;Полужирный"/>
    <w:rPr>
      <w:rFonts w:ascii="Times New Roman" w:eastAsia="Times New Roman" w:hAnsi="Times New Roman" w:cs="Times New Roman"/>
      <w:b/>
      <w:bCs/>
      <w:spacing w:val="0"/>
      <w:sz w:val="19"/>
      <w:szCs w:val="19"/>
    </w:rPr>
  </w:style>
  <w:style w:type="character" w:customStyle="1" w:styleId="29">
    <w:name w:val="Заголовок №2_"/>
    <w:link w:val="2a"/>
    <w:rPr>
      <w:sz w:val="27"/>
      <w:szCs w:val="27"/>
      <w:shd w:val="clear" w:color="auto" w:fill="FFFFFF"/>
    </w:rPr>
  </w:style>
  <w:style w:type="paragraph" w:customStyle="1" w:styleId="27">
    <w:name w:val="Основной текст (2)"/>
    <w:basedOn w:val="a"/>
    <w:link w:val="26"/>
    <w:pPr>
      <w:shd w:val="clear" w:color="auto" w:fill="FFFFFF"/>
      <w:spacing w:before="300" w:after="300" w:line="298" w:lineRule="exact"/>
      <w:jc w:val="center"/>
    </w:pPr>
    <w:rPr>
      <w:sz w:val="27"/>
      <w:szCs w:val="27"/>
    </w:rPr>
  </w:style>
  <w:style w:type="paragraph" w:customStyle="1" w:styleId="28">
    <w:name w:val="Основной текст2"/>
    <w:basedOn w:val="a"/>
    <w:link w:val="aff4"/>
    <w:pPr>
      <w:shd w:val="clear" w:color="auto" w:fill="FFFFFF"/>
      <w:spacing w:before="300" w:after="300" w:line="0" w:lineRule="atLeast"/>
      <w:jc w:val="both"/>
    </w:pPr>
    <w:rPr>
      <w:sz w:val="27"/>
      <w:szCs w:val="27"/>
    </w:rPr>
  </w:style>
  <w:style w:type="paragraph" w:customStyle="1" w:styleId="2a">
    <w:name w:val="Заголовок №2"/>
    <w:basedOn w:val="a"/>
    <w:link w:val="29"/>
    <w:pPr>
      <w:shd w:val="clear" w:color="auto" w:fill="FFFFFF"/>
      <w:spacing w:before="480" w:line="322" w:lineRule="exact"/>
      <w:jc w:val="both"/>
      <w:outlineLvl w:val="1"/>
    </w:pPr>
    <w:rPr>
      <w:sz w:val="27"/>
      <w:szCs w:val="27"/>
    </w:rPr>
  </w:style>
  <w:style w:type="character" w:customStyle="1" w:styleId="aff5">
    <w:name w:val="Основной текст + Курсив"/>
    <w:rPr>
      <w:rFonts w:ascii="Times New Roman" w:eastAsia="Times New Roman" w:hAnsi="Times New Roman" w:cs="Times New Roman"/>
      <w:i/>
      <w:iCs/>
      <w:spacing w:val="0"/>
      <w:sz w:val="22"/>
      <w:szCs w:val="22"/>
      <w:shd w:val="clear" w:color="auto" w:fill="FFFFFF"/>
    </w:rPr>
  </w:style>
  <w:style w:type="table" w:customStyle="1" w:styleId="ListTable2-Accent1">
    <w:name w:val="List Table 2 - Accent 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Основной текст1"/>
    <w:basedOn w:val="a"/>
    <w:pPr>
      <w:shd w:val="clear" w:color="auto" w:fill="FFFFFF"/>
      <w:spacing w:after="660" w:line="0" w:lineRule="atLeast"/>
    </w:pPr>
    <w:rPr>
      <w:color w:val="000000"/>
      <w:sz w:val="27"/>
      <w:szCs w:val="27"/>
      <w:lang w:val="ru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ConsCell">
    <w:name w:val="ConsCell"/>
    <w:pPr>
      <w:ind w:right="19772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412BA-C01E-40A8-BDC1-CBCCC72B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Епанова Ольга</cp:lastModifiedBy>
  <cp:revision>2</cp:revision>
  <dcterms:created xsi:type="dcterms:W3CDTF">2026-05-19T07:35:00Z</dcterms:created>
  <dcterms:modified xsi:type="dcterms:W3CDTF">2026-05-19T07:35:00Z</dcterms:modified>
  <cp:version>983040</cp:version>
</cp:coreProperties>
</file>