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0BC" w:rsidRPr="00AC5EDD" w:rsidRDefault="00C020BC" w:rsidP="00C020BC">
      <w:pPr>
        <w:pStyle w:val="a7"/>
        <w:spacing w:line="240" w:lineRule="auto"/>
        <w:ind w:left="5812" w:firstLine="0"/>
        <w:jc w:val="center"/>
        <w:rPr>
          <w:sz w:val="24"/>
          <w:szCs w:val="24"/>
        </w:rPr>
      </w:pPr>
      <w:r w:rsidRPr="00AC5EDD">
        <w:rPr>
          <w:sz w:val="24"/>
          <w:szCs w:val="24"/>
        </w:rPr>
        <w:t>Приложение № 1</w:t>
      </w:r>
    </w:p>
    <w:p w:rsidR="00C020BC" w:rsidRPr="00AC5EDD" w:rsidRDefault="00C020BC" w:rsidP="00C020BC">
      <w:pPr>
        <w:pStyle w:val="a7"/>
        <w:spacing w:line="240" w:lineRule="auto"/>
        <w:ind w:left="5812" w:firstLine="0"/>
        <w:jc w:val="center"/>
        <w:rPr>
          <w:sz w:val="24"/>
          <w:szCs w:val="24"/>
        </w:rPr>
      </w:pPr>
      <w:r w:rsidRPr="00AC5EDD">
        <w:rPr>
          <w:sz w:val="24"/>
          <w:szCs w:val="24"/>
        </w:rPr>
        <w:t>к постановлению Избирательной комиссии Пермского края</w:t>
      </w:r>
    </w:p>
    <w:p w:rsidR="00C020BC" w:rsidRPr="008B4D31" w:rsidRDefault="00C020BC" w:rsidP="00C020BC">
      <w:pPr>
        <w:pStyle w:val="a7"/>
        <w:spacing w:line="240" w:lineRule="auto"/>
        <w:ind w:left="5812" w:firstLine="0"/>
        <w:jc w:val="center"/>
        <w:rPr>
          <w:sz w:val="24"/>
          <w:szCs w:val="24"/>
        </w:rPr>
      </w:pPr>
      <w:r w:rsidRPr="008B4D31">
        <w:rPr>
          <w:sz w:val="24"/>
          <w:szCs w:val="24"/>
        </w:rPr>
        <w:t xml:space="preserve">от </w:t>
      </w:r>
      <w:r w:rsidR="005120FE">
        <w:rPr>
          <w:sz w:val="24"/>
          <w:szCs w:val="24"/>
        </w:rPr>
        <w:t>25</w:t>
      </w:r>
      <w:r>
        <w:rPr>
          <w:sz w:val="24"/>
          <w:szCs w:val="24"/>
        </w:rPr>
        <w:t>.</w:t>
      </w:r>
      <w:r w:rsidR="005120FE">
        <w:rPr>
          <w:sz w:val="24"/>
          <w:szCs w:val="24"/>
        </w:rPr>
        <w:t>12</w:t>
      </w:r>
      <w:r>
        <w:rPr>
          <w:sz w:val="24"/>
          <w:szCs w:val="24"/>
        </w:rPr>
        <w:t>.202</w:t>
      </w:r>
      <w:r w:rsidR="001407FA">
        <w:rPr>
          <w:sz w:val="24"/>
          <w:szCs w:val="24"/>
        </w:rPr>
        <w:t>3</w:t>
      </w:r>
      <w:r w:rsidRPr="008B4D31">
        <w:rPr>
          <w:sz w:val="24"/>
          <w:szCs w:val="24"/>
        </w:rPr>
        <w:t xml:space="preserve"> № </w:t>
      </w:r>
      <w:r w:rsidR="00135ADA">
        <w:rPr>
          <w:sz w:val="24"/>
          <w:szCs w:val="24"/>
        </w:rPr>
        <w:t>43</w:t>
      </w:r>
      <w:r w:rsidR="009E641B">
        <w:rPr>
          <w:sz w:val="24"/>
          <w:szCs w:val="24"/>
        </w:rPr>
        <w:t>/</w:t>
      </w:r>
      <w:r w:rsidR="007D02D1">
        <w:rPr>
          <w:sz w:val="24"/>
          <w:szCs w:val="24"/>
        </w:rPr>
        <w:t>13</w:t>
      </w:r>
      <w:r w:rsidR="0033063E">
        <w:rPr>
          <w:sz w:val="24"/>
          <w:szCs w:val="24"/>
        </w:rPr>
        <w:t>-4</w:t>
      </w:r>
    </w:p>
    <w:p w:rsidR="00C020BC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:rsidR="00C020BC" w:rsidRDefault="00C020BC" w:rsidP="00C020BC">
      <w:pPr>
        <w:ind w:firstLine="567"/>
        <w:jc w:val="center"/>
        <w:rPr>
          <w:b/>
          <w:szCs w:val="28"/>
        </w:rPr>
      </w:pPr>
    </w:p>
    <w:p w:rsidR="000252C6" w:rsidRPr="00DF4454" w:rsidRDefault="000252C6" w:rsidP="00C020BC">
      <w:pPr>
        <w:ind w:firstLine="567"/>
        <w:jc w:val="center"/>
        <w:rPr>
          <w:b/>
          <w:szCs w:val="28"/>
        </w:rPr>
      </w:pPr>
    </w:p>
    <w:p w:rsidR="00C020BC" w:rsidRPr="00DF4454" w:rsidRDefault="00C020BC" w:rsidP="00C020BC">
      <w:pPr>
        <w:ind w:firstLine="567"/>
        <w:jc w:val="center"/>
        <w:rPr>
          <w:b/>
          <w:szCs w:val="28"/>
        </w:rPr>
      </w:pPr>
    </w:p>
    <w:p w:rsidR="00C020BC" w:rsidRPr="0098092D" w:rsidRDefault="00C020BC" w:rsidP="00C020BC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C020BC" w:rsidRDefault="00C020BC" w:rsidP="00C020BC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C020BC" w:rsidRDefault="00C020BC" w:rsidP="00C020BC">
      <w:pPr>
        <w:ind w:firstLine="567"/>
        <w:jc w:val="center"/>
        <w:rPr>
          <w:b/>
          <w:szCs w:val="28"/>
        </w:rPr>
      </w:pPr>
    </w:p>
    <w:p w:rsidR="00C020BC" w:rsidRDefault="00C020BC" w:rsidP="00C020BC">
      <w:pPr>
        <w:pStyle w:val="a7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 w:rsidR="001407FA">
        <w:rPr>
          <w:szCs w:val="28"/>
        </w:rPr>
        <w:t>пунктами 11, 12</w:t>
      </w:r>
      <w:r w:rsidRPr="0034529F">
        <w:rPr>
          <w:szCs w:val="28"/>
        </w:rPr>
        <w:t xml:space="preserve"> части 2.1. </w:t>
      </w:r>
      <w:proofErr w:type="gramStart"/>
      <w:r w:rsidRPr="0034529F">
        <w:rPr>
          <w:szCs w:val="28"/>
        </w:rPr>
        <w:t xml:space="preserve"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="001407FA" w:rsidRPr="00C9271A">
        <w:rPr>
          <w:szCs w:val="28"/>
        </w:rPr>
        <w:t>от 05.12.2012 № 152/1137-6</w:t>
      </w:r>
      <w:r w:rsidR="001407FA">
        <w:rPr>
          <w:szCs w:val="28"/>
        </w:rPr>
        <w:t xml:space="preserve"> (ред. от 01</w:t>
      </w:r>
      <w:r w:rsidR="001407FA" w:rsidRPr="00C9271A">
        <w:rPr>
          <w:szCs w:val="28"/>
        </w:rPr>
        <w:t>.0</w:t>
      </w:r>
      <w:r w:rsidR="001407FA">
        <w:rPr>
          <w:szCs w:val="28"/>
        </w:rPr>
        <w:t>6</w:t>
      </w:r>
      <w:r w:rsidR="001407FA" w:rsidRPr="00C9271A">
        <w:rPr>
          <w:szCs w:val="28"/>
        </w:rPr>
        <w:t>.202</w:t>
      </w:r>
      <w:r w:rsidR="001407FA">
        <w:rPr>
          <w:szCs w:val="28"/>
        </w:rPr>
        <w:t>3</w:t>
      </w:r>
      <w:r w:rsidR="001407FA"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</w:t>
      </w:r>
      <w:r w:rsidRPr="003E792E">
        <w:rPr>
          <w:b/>
          <w:szCs w:val="28"/>
        </w:rPr>
        <w:t xml:space="preserve">с </w:t>
      </w:r>
      <w:r w:rsidR="00135ADA" w:rsidRPr="003E792E">
        <w:rPr>
          <w:b/>
          <w:szCs w:val="28"/>
        </w:rPr>
        <w:t xml:space="preserve">6 </w:t>
      </w:r>
      <w:r w:rsidRPr="003E792E">
        <w:rPr>
          <w:b/>
          <w:szCs w:val="28"/>
        </w:rPr>
        <w:t>по</w:t>
      </w:r>
      <w:r w:rsidR="00135ADA" w:rsidRPr="003E792E">
        <w:rPr>
          <w:b/>
          <w:szCs w:val="28"/>
        </w:rPr>
        <w:t xml:space="preserve"> 26</w:t>
      </w:r>
      <w:r w:rsidRPr="003E792E">
        <w:rPr>
          <w:b/>
          <w:szCs w:val="28"/>
        </w:rPr>
        <w:t xml:space="preserve"> </w:t>
      </w:r>
      <w:r w:rsidR="00135ADA" w:rsidRPr="003E792E">
        <w:rPr>
          <w:b/>
          <w:szCs w:val="28"/>
        </w:rPr>
        <w:t>января</w:t>
      </w:r>
      <w:r w:rsidRPr="003E792E">
        <w:rPr>
          <w:b/>
          <w:szCs w:val="28"/>
        </w:rPr>
        <w:t xml:space="preserve"> 202</w:t>
      </w:r>
      <w:r w:rsidR="00135ADA" w:rsidRPr="003E792E">
        <w:rPr>
          <w:b/>
          <w:szCs w:val="28"/>
        </w:rPr>
        <w:t>4</w:t>
      </w:r>
      <w:r w:rsidRPr="003E792E">
        <w:rPr>
          <w:b/>
          <w:szCs w:val="28"/>
        </w:rPr>
        <w:t> года</w:t>
      </w:r>
      <w:r w:rsidRPr="00BD32CC">
        <w:rPr>
          <w:szCs w:val="28"/>
        </w:rPr>
        <w:t>.</w:t>
      </w:r>
      <w:proofErr w:type="gramEnd"/>
    </w:p>
    <w:p w:rsidR="000252C6" w:rsidRPr="00BD32CC" w:rsidRDefault="000252C6" w:rsidP="00C020BC">
      <w:pPr>
        <w:pStyle w:val="a7"/>
        <w:spacing w:line="240" w:lineRule="auto"/>
        <w:ind w:firstLine="709"/>
        <w:rPr>
          <w:szCs w:val="28"/>
        </w:rPr>
      </w:pPr>
    </w:p>
    <w:p w:rsidR="003E792E" w:rsidRDefault="003E792E" w:rsidP="003E792E">
      <w:pPr>
        <w:pStyle w:val="21"/>
        <w:rPr>
          <w:rFonts w:ascii="Times" w:hAnsi="Times"/>
          <w:b/>
        </w:rPr>
      </w:pPr>
      <w:r w:rsidRPr="0096428C">
        <w:rPr>
          <w:rFonts w:ascii="Times" w:hAnsi="Times"/>
          <w:b/>
        </w:rPr>
        <w:t xml:space="preserve">Прием документов осуществляется по адресу: г. Пермь, ул. </w:t>
      </w:r>
      <w:r w:rsidR="0084638D">
        <w:rPr>
          <w:rFonts w:ascii="Times" w:hAnsi="Times"/>
          <w:b/>
        </w:rPr>
        <w:t>Мира</w:t>
      </w:r>
      <w:r w:rsidRPr="0096428C">
        <w:rPr>
          <w:rFonts w:ascii="Times" w:hAnsi="Times"/>
          <w:b/>
        </w:rPr>
        <w:t xml:space="preserve">, </w:t>
      </w:r>
      <w:r w:rsidR="0084638D">
        <w:rPr>
          <w:rFonts w:ascii="Times" w:hAnsi="Times"/>
          <w:b/>
        </w:rPr>
        <w:t>15</w:t>
      </w:r>
      <w:r w:rsidRPr="0096428C">
        <w:rPr>
          <w:rFonts w:ascii="Times" w:hAnsi="Times"/>
          <w:b/>
        </w:rPr>
        <w:t xml:space="preserve">, </w:t>
      </w:r>
      <w:r w:rsidR="00D16D7D">
        <w:rPr>
          <w:rFonts w:ascii="Times" w:hAnsi="Times"/>
          <w:b/>
        </w:rPr>
        <w:t>кабинет 304</w:t>
      </w:r>
      <w:bookmarkStart w:id="0" w:name="_GoBack"/>
      <w:bookmarkEnd w:id="0"/>
      <w:r>
        <w:rPr>
          <w:rFonts w:ascii="Times" w:hAnsi="Times"/>
          <w:b/>
        </w:rPr>
        <w:t xml:space="preserve">, </w:t>
      </w:r>
      <w:r w:rsidRPr="0096428C">
        <w:rPr>
          <w:rFonts w:ascii="Times" w:hAnsi="Times"/>
          <w:b/>
        </w:rPr>
        <w:t xml:space="preserve">тел. </w:t>
      </w:r>
      <w:r w:rsidR="0084638D">
        <w:rPr>
          <w:rFonts w:ascii="Times" w:hAnsi="Times"/>
          <w:b/>
        </w:rPr>
        <w:t>227-92-60</w:t>
      </w:r>
      <w:r w:rsidRPr="0096428C">
        <w:rPr>
          <w:rFonts w:ascii="Times" w:hAnsi="Times"/>
          <w:b/>
        </w:rPr>
        <w:t>.</w:t>
      </w:r>
    </w:p>
    <w:p w:rsidR="000252C6" w:rsidRDefault="000252C6" w:rsidP="003E792E">
      <w:pPr>
        <w:pStyle w:val="21"/>
        <w:rPr>
          <w:rFonts w:ascii="Times" w:hAnsi="Times"/>
          <w:b/>
        </w:rPr>
      </w:pPr>
    </w:p>
    <w:p w:rsidR="00C020BC" w:rsidRPr="0098092D" w:rsidRDefault="00C020BC" w:rsidP="0033063E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="007371FD" w:rsidRPr="00C9271A">
        <w:rPr>
          <w:szCs w:val="28"/>
        </w:rPr>
        <w:t>от 05.12.2012 № 152/1137-6</w:t>
      </w:r>
      <w:r w:rsidR="007371FD">
        <w:rPr>
          <w:szCs w:val="28"/>
        </w:rPr>
        <w:t xml:space="preserve"> (ред. от 01</w:t>
      </w:r>
      <w:r w:rsidR="007371FD" w:rsidRPr="00C9271A">
        <w:rPr>
          <w:szCs w:val="28"/>
        </w:rPr>
        <w:t>.0</w:t>
      </w:r>
      <w:r w:rsidR="007371FD">
        <w:rPr>
          <w:szCs w:val="28"/>
        </w:rPr>
        <w:t>6</w:t>
      </w:r>
      <w:r w:rsidR="007371FD" w:rsidRPr="00C9271A">
        <w:rPr>
          <w:szCs w:val="28"/>
        </w:rPr>
        <w:t>.202</w:t>
      </w:r>
      <w:r w:rsidR="007371FD">
        <w:rPr>
          <w:szCs w:val="28"/>
        </w:rPr>
        <w:t>3</w:t>
      </w:r>
      <w:r w:rsidR="007371FD" w:rsidRPr="00C9271A">
        <w:rPr>
          <w:szCs w:val="28"/>
        </w:rPr>
        <w:t>)</w:t>
      </w:r>
      <w:r>
        <w:rPr>
          <w:szCs w:val="28"/>
        </w:rPr>
        <w:t xml:space="preserve"> «О </w:t>
      </w:r>
      <w:r w:rsidR="006F5AFD">
        <w:rPr>
          <w:szCs w:val="28"/>
        </w:rPr>
        <w:t>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>
        <w:rPr>
          <w:szCs w:val="28"/>
        </w:rPr>
        <w:t>»</w:t>
      </w:r>
      <w:r w:rsidR="007371FD">
        <w:rPr>
          <w:szCs w:val="28"/>
        </w:rPr>
        <w:t>.</w:t>
      </w:r>
    </w:p>
    <w:p w:rsidR="00C020BC" w:rsidRPr="0098092D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</w:p>
    <w:p w:rsidR="00C020BC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</w:p>
    <w:p w:rsidR="00C020BC" w:rsidRPr="0098092D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</w:p>
    <w:p w:rsidR="00C020BC" w:rsidRDefault="00C020BC" w:rsidP="00C020BC">
      <w:pPr>
        <w:rPr>
          <w:b/>
          <w:szCs w:val="28"/>
        </w:rPr>
      </w:pPr>
      <w:r>
        <w:rPr>
          <w:b/>
          <w:szCs w:val="28"/>
        </w:rPr>
        <w:br w:type="page"/>
      </w:r>
    </w:p>
    <w:p w:rsidR="00C020BC" w:rsidRDefault="00C020BC" w:rsidP="00C020BC">
      <w:pPr>
        <w:pStyle w:val="a7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Перечень документов,</w:t>
      </w:r>
    </w:p>
    <w:p w:rsidR="00C020BC" w:rsidRPr="009C19FE" w:rsidRDefault="00C020BC" w:rsidP="00C020BC">
      <w:pPr>
        <w:pStyle w:val="a7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:rsidR="00C020BC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:rsidR="00C020BC" w:rsidRPr="001E47B2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:rsidR="00C020BC" w:rsidRPr="00787FD0" w:rsidRDefault="00C020BC" w:rsidP="00C020BC">
      <w:pPr>
        <w:pStyle w:val="1"/>
        <w:ind w:firstLine="720"/>
        <w:rPr>
          <w:szCs w:val="28"/>
        </w:rPr>
      </w:pPr>
      <w:bookmarkStart w:id="1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:rsidR="00C020BC" w:rsidRPr="00787FD0" w:rsidRDefault="00C020BC" w:rsidP="00C020BC">
      <w:pPr>
        <w:ind w:firstLine="720"/>
        <w:jc w:val="both"/>
        <w:rPr>
          <w:szCs w:val="28"/>
        </w:rPr>
      </w:pPr>
    </w:p>
    <w:p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2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bookmarkEnd w:id="2"/>
    <w:p w:rsidR="00C020BC" w:rsidRPr="00787FD0" w:rsidRDefault="00C020BC" w:rsidP="00C020BC">
      <w:pPr>
        <w:ind w:firstLine="720"/>
        <w:jc w:val="both"/>
        <w:rPr>
          <w:szCs w:val="28"/>
        </w:rPr>
      </w:pPr>
    </w:p>
    <w:p w:rsidR="00C020BC" w:rsidRPr="00787FD0" w:rsidRDefault="00C020BC" w:rsidP="00C020BC">
      <w:pPr>
        <w:pStyle w:val="1"/>
        <w:ind w:firstLine="720"/>
        <w:rPr>
          <w:szCs w:val="28"/>
        </w:rPr>
      </w:pPr>
      <w:bookmarkStart w:id="3" w:name="sub_1220"/>
      <w:r w:rsidRPr="00787FD0">
        <w:rPr>
          <w:szCs w:val="28"/>
        </w:rPr>
        <w:t>Для иных общественных объединений</w:t>
      </w:r>
    </w:p>
    <w:bookmarkEnd w:id="3"/>
    <w:p w:rsidR="00C020BC" w:rsidRPr="00787FD0" w:rsidRDefault="00C020BC" w:rsidP="00C020BC">
      <w:pPr>
        <w:ind w:firstLine="720"/>
        <w:jc w:val="both"/>
        <w:rPr>
          <w:szCs w:val="28"/>
        </w:rPr>
      </w:pPr>
    </w:p>
    <w:p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4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8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4"/>
    <w:p w:rsidR="00C020BC" w:rsidRPr="00787FD0" w:rsidRDefault="00C020BC" w:rsidP="00C020BC">
      <w:pPr>
        <w:ind w:firstLine="720"/>
        <w:jc w:val="both"/>
        <w:rPr>
          <w:szCs w:val="28"/>
        </w:rPr>
      </w:pPr>
    </w:p>
    <w:p w:rsidR="00C020BC" w:rsidRPr="00787FD0" w:rsidRDefault="00C020BC" w:rsidP="00C020BC">
      <w:pPr>
        <w:pStyle w:val="1"/>
        <w:ind w:firstLine="720"/>
        <w:rPr>
          <w:szCs w:val="28"/>
        </w:rPr>
      </w:pPr>
      <w:bookmarkStart w:id="5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5"/>
    <w:p w:rsidR="00C020BC" w:rsidRPr="00787FD0" w:rsidRDefault="00C020BC" w:rsidP="00C020BC">
      <w:pPr>
        <w:ind w:firstLine="720"/>
        <w:jc w:val="both"/>
        <w:rPr>
          <w:szCs w:val="28"/>
        </w:rPr>
      </w:pPr>
    </w:p>
    <w:p w:rsidR="00C020BC" w:rsidRPr="00787FD0" w:rsidRDefault="00C020BC" w:rsidP="00C020BC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C020BC" w:rsidRDefault="00C020BC" w:rsidP="00C020BC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:rsidR="00C020BC" w:rsidRPr="00787FD0" w:rsidRDefault="00C020BC" w:rsidP="00EF3C1E">
      <w:pPr>
        <w:ind w:firstLine="720"/>
        <w:jc w:val="both"/>
        <w:rPr>
          <w:szCs w:val="28"/>
        </w:rPr>
      </w:pPr>
    </w:p>
    <w:p w:rsidR="00634EF6" w:rsidRPr="00787FD0" w:rsidRDefault="00634EF6" w:rsidP="00634EF6">
      <w:pPr>
        <w:ind w:firstLine="720"/>
        <w:jc w:val="both"/>
        <w:rPr>
          <w:szCs w:val="28"/>
        </w:rPr>
      </w:pPr>
      <w:bookmarkStart w:id="6" w:name="sub_1231"/>
      <w:bookmarkEnd w:id="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комиссий, на обработку его персональных данных.</w:t>
      </w:r>
    </w:p>
    <w:p w:rsidR="00634EF6" w:rsidRDefault="00634EF6" w:rsidP="00634EF6">
      <w:pPr>
        <w:ind w:firstLine="720"/>
        <w:jc w:val="both"/>
        <w:rPr>
          <w:szCs w:val="28"/>
        </w:rPr>
      </w:pPr>
      <w:bookmarkStart w:id="7" w:name="sub_1232"/>
      <w:bookmarkEnd w:id="6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634EF6" w:rsidRPr="007420D5" w:rsidRDefault="00634EF6" w:rsidP="00634EF6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3. </w:t>
      </w:r>
      <w:proofErr w:type="gramStart"/>
      <w:r w:rsidRPr="007420D5">
        <w:rPr>
          <w:szCs w:val="28"/>
        </w:rPr>
        <w:t xml:space="preserve">Копия документа лица, кандидатура которого предложена в </w:t>
      </w:r>
      <w:r>
        <w:rPr>
          <w:szCs w:val="28"/>
        </w:rPr>
        <w:t xml:space="preserve">резерв </w:t>
      </w:r>
      <w:r w:rsidRPr="007420D5">
        <w:rPr>
          <w:szCs w:val="28"/>
        </w:rPr>
        <w:t>состав</w:t>
      </w:r>
      <w:r>
        <w:rPr>
          <w:szCs w:val="28"/>
        </w:rPr>
        <w:t>ов</w:t>
      </w:r>
      <w:r w:rsidRPr="007420D5">
        <w:rPr>
          <w:szCs w:val="28"/>
        </w:rPr>
        <w:t xml:space="preserve"> </w:t>
      </w:r>
      <w:r>
        <w:rPr>
          <w:szCs w:val="28"/>
        </w:rPr>
        <w:t xml:space="preserve">участковой </w:t>
      </w:r>
      <w:r w:rsidRPr="007420D5">
        <w:rPr>
          <w:szCs w:val="28"/>
        </w:rPr>
        <w:t>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</w:t>
      </w:r>
      <w:proofErr w:type="gramEnd"/>
      <w:r w:rsidRPr="007420D5">
        <w:rPr>
          <w:szCs w:val="28"/>
        </w:rPr>
        <w:t>, учащийся (с указанием наименования учебного заведения), домохозяйка, временно неработающий).</w:t>
      </w:r>
    </w:p>
    <w:p w:rsidR="00634EF6" w:rsidRPr="007420D5" w:rsidRDefault="00634EF6" w:rsidP="00634EF6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:rsidR="00634EF6" w:rsidRPr="007420D5" w:rsidRDefault="00634EF6" w:rsidP="00634EF6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>
        <w:tab/>
        <w:t xml:space="preserve">4. </w:t>
      </w:r>
      <w:r w:rsidRPr="007420D5">
        <w:rPr>
          <w:szCs w:val="28"/>
        </w:rPr>
        <w:t xml:space="preserve">Две фотографии лица, предлагаемого в </w:t>
      </w:r>
      <w:r>
        <w:rPr>
          <w:szCs w:val="28"/>
        </w:rPr>
        <w:t xml:space="preserve">резерв </w:t>
      </w:r>
      <w:r w:rsidRPr="007420D5">
        <w:rPr>
          <w:szCs w:val="28"/>
        </w:rPr>
        <w:t>состав</w:t>
      </w:r>
      <w:r>
        <w:rPr>
          <w:szCs w:val="28"/>
        </w:rPr>
        <w:t>ов</w:t>
      </w:r>
      <w:r w:rsidRPr="007420D5">
        <w:rPr>
          <w:szCs w:val="28"/>
        </w:rPr>
        <w:t xml:space="preserve"> </w:t>
      </w:r>
      <w:r>
        <w:rPr>
          <w:szCs w:val="28"/>
        </w:rPr>
        <w:t xml:space="preserve">участковой </w:t>
      </w:r>
      <w:r w:rsidRPr="007420D5">
        <w:rPr>
          <w:szCs w:val="28"/>
        </w:rPr>
        <w:t>избирательной комиссии, размером 3 x 4 см (без уголка).</w:t>
      </w:r>
    </w:p>
    <w:p w:rsidR="00634EF6" w:rsidRPr="007420D5" w:rsidRDefault="00634EF6" w:rsidP="00634EF6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Могут быть представлены лицом, кандидатура которого предлагается в</w:t>
      </w:r>
      <w:r>
        <w:rPr>
          <w:szCs w:val="28"/>
        </w:rPr>
        <w:t xml:space="preserve"> резерв </w:t>
      </w:r>
      <w:r w:rsidRPr="007420D5">
        <w:rPr>
          <w:szCs w:val="28"/>
        </w:rPr>
        <w:t xml:space="preserve"> состав</w:t>
      </w:r>
      <w:r>
        <w:rPr>
          <w:szCs w:val="28"/>
        </w:rPr>
        <w:t>ов</w:t>
      </w:r>
      <w:r w:rsidRPr="007420D5">
        <w:rPr>
          <w:szCs w:val="28"/>
        </w:rPr>
        <w:t xml:space="preserve"> участковой избирательной комиссии.</w:t>
      </w:r>
    </w:p>
    <w:p w:rsidR="00634EF6" w:rsidRPr="007420D5" w:rsidRDefault="00634EF6" w:rsidP="00634EF6">
      <w:pPr>
        <w:tabs>
          <w:tab w:val="left" w:pos="709"/>
        </w:tabs>
        <w:ind w:firstLine="426"/>
        <w:jc w:val="both"/>
      </w:pPr>
    </w:p>
    <w:bookmarkEnd w:id="7"/>
    <w:p w:rsidR="00C020BC" w:rsidRDefault="00C020BC" w:rsidP="00634EF6">
      <w:pPr>
        <w:ind w:firstLine="720"/>
        <w:jc w:val="both"/>
        <w:rPr>
          <w:sz w:val="20"/>
        </w:rPr>
      </w:pPr>
    </w:p>
    <w:sectPr w:rsidR="00C020BC" w:rsidSect="0033063E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112" w:rsidRDefault="00181112">
      <w:r>
        <w:separator/>
      </w:r>
    </w:p>
  </w:endnote>
  <w:endnote w:type="continuationSeparator" w:id="0">
    <w:p w:rsidR="00181112" w:rsidRDefault="00181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560A89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112" w:rsidRDefault="00181112">
      <w:r>
        <w:separator/>
      </w:r>
    </w:p>
  </w:footnote>
  <w:footnote w:type="continuationSeparator" w:id="0">
    <w:p w:rsidR="00181112" w:rsidRDefault="001811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560A89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560A89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D16D7D">
      <w:rPr>
        <w:noProof/>
      </w:rPr>
      <w:t>2</w:t>
    </w:r>
    <w:r>
      <w:fldChar w:fldCharType="end"/>
    </w:r>
  </w:p>
  <w:p w:rsidR="00975170" w:rsidRDefault="0097517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34353"/>
    <w:multiLevelType w:val="multilevel"/>
    <w:tmpl w:val="9DD43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AAE"/>
    <w:rsid w:val="000137D7"/>
    <w:rsid w:val="00015C76"/>
    <w:rsid w:val="000252C6"/>
    <w:rsid w:val="00035ABC"/>
    <w:rsid w:val="00051066"/>
    <w:rsid w:val="00072101"/>
    <w:rsid w:val="00085DCE"/>
    <w:rsid w:val="000A38EF"/>
    <w:rsid w:val="000B4A0E"/>
    <w:rsid w:val="000D7067"/>
    <w:rsid w:val="000D75F1"/>
    <w:rsid w:val="00110EE5"/>
    <w:rsid w:val="001243E3"/>
    <w:rsid w:val="00125315"/>
    <w:rsid w:val="00135ADA"/>
    <w:rsid w:val="001407FA"/>
    <w:rsid w:val="0017083F"/>
    <w:rsid w:val="00181112"/>
    <w:rsid w:val="00183632"/>
    <w:rsid w:val="001B5F65"/>
    <w:rsid w:val="001B6E0A"/>
    <w:rsid w:val="00205244"/>
    <w:rsid w:val="0021074E"/>
    <w:rsid w:val="00232907"/>
    <w:rsid w:val="00236AEA"/>
    <w:rsid w:val="002C2A72"/>
    <w:rsid w:val="003012C6"/>
    <w:rsid w:val="00303589"/>
    <w:rsid w:val="0033063E"/>
    <w:rsid w:val="00331EFD"/>
    <w:rsid w:val="00380407"/>
    <w:rsid w:val="003827E9"/>
    <w:rsid w:val="00382EC6"/>
    <w:rsid w:val="00385F5E"/>
    <w:rsid w:val="003E7736"/>
    <w:rsid w:val="003E792E"/>
    <w:rsid w:val="004441BD"/>
    <w:rsid w:val="004553CB"/>
    <w:rsid w:val="00465A89"/>
    <w:rsid w:val="00481314"/>
    <w:rsid w:val="00492A81"/>
    <w:rsid w:val="004A36BC"/>
    <w:rsid w:val="004B052C"/>
    <w:rsid w:val="004C1BC7"/>
    <w:rsid w:val="005120FE"/>
    <w:rsid w:val="00512D15"/>
    <w:rsid w:val="00525A05"/>
    <w:rsid w:val="005522B1"/>
    <w:rsid w:val="00560A89"/>
    <w:rsid w:val="00586421"/>
    <w:rsid w:val="0058674F"/>
    <w:rsid w:val="005E75C8"/>
    <w:rsid w:val="00620386"/>
    <w:rsid w:val="006304A1"/>
    <w:rsid w:val="00634EF6"/>
    <w:rsid w:val="0067524F"/>
    <w:rsid w:val="00695EF5"/>
    <w:rsid w:val="0069695F"/>
    <w:rsid w:val="00697FD5"/>
    <w:rsid w:val="006A2C0F"/>
    <w:rsid w:val="006A5043"/>
    <w:rsid w:val="006B57E3"/>
    <w:rsid w:val="006F5AFD"/>
    <w:rsid w:val="007213C9"/>
    <w:rsid w:val="007371FD"/>
    <w:rsid w:val="00743020"/>
    <w:rsid w:val="00756AB6"/>
    <w:rsid w:val="00761140"/>
    <w:rsid w:val="007D02D1"/>
    <w:rsid w:val="00801210"/>
    <w:rsid w:val="00813146"/>
    <w:rsid w:val="00813760"/>
    <w:rsid w:val="008350D9"/>
    <w:rsid w:val="00837C3C"/>
    <w:rsid w:val="0084638D"/>
    <w:rsid w:val="00856384"/>
    <w:rsid w:val="008653A5"/>
    <w:rsid w:val="00873008"/>
    <w:rsid w:val="008858AC"/>
    <w:rsid w:val="00887EF5"/>
    <w:rsid w:val="008E4DEF"/>
    <w:rsid w:val="00911625"/>
    <w:rsid w:val="00975170"/>
    <w:rsid w:val="0099460C"/>
    <w:rsid w:val="009E641B"/>
    <w:rsid w:val="00A1520A"/>
    <w:rsid w:val="00A169C7"/>
    <w:rsid w:val="00A17511"/>
    <w:rsid w:val="00A45148"/>
    <w:rsid w:val="00A51455"/>
    <w:rsid w:val="00A67D26"/>
    <w:rsid w:val="00AC1296"/>
    <w:rsid w:val="00AE4B80"/>
    <w:rsid w:val="00B0580B"/>
    <w:rsid w:val="00B06EF1"/>
    <w:rsid w:val="00B1160A"/>
    <w:rsid w:val="00B11B42"/>
    <w:rsid w:val="00B237E4"/>
    <w:rsid w:val="00BA7FB1"/>
    <w:rsid w:val="00BC17EE"/>
    <w:rsid w:val="00BD32CC"/>
    <w:rsid w:val="00BD6841"/>
    <w:rsid w:val="00C020BC"/>
    <w:rsid w:val="00C024E7"/>
    <w:rsid w:val="00C0723F"/>
    <w:rsid w:val="00C7751F"/>
    <w:rsid w:val="00C9271A"/>
    <w:rsid w:val="00C95C36"/>
    <w:rsid w:val="00CB06F5"/>
    <w:rsid w:val="00CB3840"/>
    <w:rsid w:val="00CC2B8D"/>
    <w:rsid w:val="00CC46BF"/>
    <w:rsid w:val="00CD5ED3"/>
    <w:rsid w:val="00CE648D"/>
    <w:rsid w:val="00D125D0"/>
    <w:rsid w:val="00D16D7D"/>
    <w:rsid w:val="00D715AA"/>
    <w:rsid w:val="00D81BB7"/>
    <w:rsid w:val="00DC7AAE"/>
    <w:rsid w:val="00DC7EAE"/>
    <w:rsid w:val="00DD7B96"/>
    <w:rsid w:val="00DE48F3"/>
    <w:rsid w:val="00DF45D4"/>
    <w:rsid w:val="00E11D12"/>
    <w:rsid w:val="00E16581"/>
    <w:rsid w:val="00E843B9"/>
    <w:rsid w:val="00EF3C1E"/>
    <w:rsid w:val="00F07791"/>
    <w:rsid w:val="00F132CC"/>
    <w:rsid w:val="00F3437B"/>
    <w:rsid w:val="00F3625E"/>
    <w:rsid w:val="00F8420C"/>
    <w:rsid w:val="00F97424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C020B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3">
    <w:name w:val="Body Text Indent 3"/>
    <w:basedOn w:val="a"/>
    <w:link w:val="30"/>
    <w:rsid w:val="00DC7A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7AAE"/>
    <w:rPr>
      <w:sz w:val="16"/>
      <w:szCs w:val="16"/>
    </w:rPr>
  </w:style>
  <w:style w:type="paragraph" w:styleId="2">
    <w:name w:val="Body Text Indent 2"/>
    <w:basedOn w:val="a"/>
    <w:link w:val="20"/>
    <w:rsid w:val="00DC7A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C7AAE"/>
    <w:rPr>
      <w:sz w:val="28"/>
    </w:rPr>
  </w:style>
  <w:style w:type="paragraph" w:customStyle="1" w:styleId="14-15">
    <w:name w:val="14-15"/>
    <w:basedOn w:val="af4"/>
    <w:rsid w:val="00DC7AAE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4">
    <w:name w:val="Body Text Indent"/>
    <w:basedOn w:val="a"/>
    <w:link w:val="af5"/>
    <w:rsid w:val="00DC7AA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C7AAE"/>
    <w:rPr>
      <w:sz w:val="28"/>
    </w:rPr>
  </w:style>
  <w:style w:type="paragraph" w:styleId="af6">
    <w:name w:val="List Paragraph"/>
    <w:basedOn w:val="a"/>
    <w:qFormat/>
    <w:rsid w:val="004A3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qFormat/>
    <w:rsid w:val="004A36BC"/>
    <w:pPr>
      <w:jc w:val="center"/>
    </w:pPr>
    <w:rPr>
      <w:b/>
      <w:bCs/>
      <w:sz w:val="24"/>
      <w:szCs w:val="24"/>
    </w:rPr>
  </w:style>
  <w:style w:type="character" w:customStyle="1" w:styleId="af8">
    <w:name w:val="Название Знак"/>
    <w:basedOn w:val="a0"/>
    <w:link w:val="af7"/>
    <w:rsid w:val="004A36BC"/>
    <w:rPr>
      <w:b/>
      <w:bCs/>
      <w:sz w:val="24"/>
      <w:szCs w:val="24"/>
    </w:rPr>
  </w:style>
  <w:style w:type="paragraph" w:styleId="af9">
    <w:name w:val="Normal (Web)"/>
    <w:basedOn w:val="a"/>
    <w:uiPriority w:val="99"/>
    <w:unhideWhenUsed/>
    <w:rsid w:val="00F97424"/>
    <w:pPr>
      <w:spacing w:before="100" w:beforeAutospacing="1" w:after="100" w:afterAutospacing="1"/>
    </w:pPr>
    <w:rPr>
      <w:rFonts w:ascii="Tahoma" w:hAnsi="Tahoma" w:cs="Tahoma"/>
      <w:sz w:val="12"/>
      <w:szCs w:val="12"/>
    </w:rPr>
  </w:style>
  <w:style w:type="paragraph" w:customStyle="1" w:styleId="ConsPlusNormal">
    <w:name w:val="ConsPlusNormal"/>
    <w:rsid w:val="00C020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0BC"/>
    <w:rPr>
      <w:i/>
      <w:iCs/>
      <w:sz w:val="28"/>
    </w:rPr>
  </w:style>
  <w:style w:type="character" w:styleId="afa">
    <w:name w:val="Hyperlink"/>
    <w:basedOn w:val="a0"/>
    <w:rsid w:val="00C020BC"/>
    <w:rPr>
      <w:color w:val="0000FF" w:themeColor="hyperlink"/>
      <w:u w:val="single"/>
    </w:rPr>
  </w:style>
  <w:style w:type="character" w:styleId="afb">
    <w:name w:val="FollowedHyperlink"/>
    <w:basedOn w:val="a0"/>
    <w:rsid w:val="00C020BC"/>
    <w:rPr>
      <w:color w:val="800080" w:themeColor="followedHyperlink"/>
      <w:u w:val="single"/>
    </w:rPr>
  </w:style>
  <w:style w:type="paragraph" w:customStyle="1" w:styleId="21">
    <w:name w:val="Основной текст 21"/>
    <w:basedOn w:val="a"/>
    <w:rsid w:val="003E792E"/>
    <w:pPr>
      <w:overflowPunct w:val="0"/>
      <w:autoSpaceDE w:val="0"/>
      <w:autoSpaceDN w:val="0"/>
      <w:adjustRightInd w:val="0"/>
      <w:ind w:firstLine="540"/>
      <w:jc w:val="both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C020B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3">
    <w:name w:val="Body Text Indent 3"/>
    <w:basedOn w:val="a"/>
    <w:link w:val="30"/>
    <w:rsid w:val="00DC7A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7AAE"/>
    <w:rPr>
      <w:sz w:val="16"/>
      <w:szCs w:val="16"/>
    </w:rPr>
  </w:style>
  <w:style w:type="paragraph" w:styleId="2">
    <w:name w:val="Body Text Indent 2"/>
    <w:basedOn w:val="a"/>
    <w:link w:val="20"/>
    <w:rsid w:val="00DC7A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C7AAE"/>
    <w:rPr>
      <w:sz w:val="28"/>
    </w:rPr>
  </w:style>
  <w:style w:type="paragraph" w:customStyle="1" w:styleId="14-15">
    <w:name w:val="14-15"/>
    <w:basedOn w:val="af4"/>
    <w:rsid w:val="00DC7AAE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4">
    <w:name w:val="Body Text Indent"/>
    <w:basedOn w:val="a"/>
    <w:link w:val="af5"/>
    <w:rsid w:val="00DC7AA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C7AAE"/>
    <w:rPr>
      <w:sz w:val="28"/>
    </w:rPr>
  </w:style>
  <w:style w:type="paragraph" w:styleId="af6">
    <w:name w:val="List Paragraph"/>
    <w:basedOn w:val="a"/>
    <w:qFormat/>
    <w:rsid w:val="004A3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qFormat/>
    <w:rsid w:val="004A36BC"/>
    <w:pPr>
      <w:jc w:val="center"/>
    </w:pPr>
    <w:rPr>
      <w:b/>
      <w:bCs/>
      <w:sz w:val="24"/>
      <w:szCs w:val="24"/>
    </w:rPr>
  </w:style>
  <w:style w:type="character" w:customStyle="1" w:styleId="af8">
    <w:name w:val="Название Знак"/>
    <w:basedOn w:val="a0"/>
    <w:link w:val="af7"/>
    <w:rsid w:val="004A36BC"/>
    <w:rPr>
      <w:b/>
      <w:bCs/>
      <w:sz w:val="24"/>
      <w:szCs w:val="24"/>
    </w:rPr>
  </w:style>
  <w:style w:type="paragraph" w:styleId="af9">
    <w:name w:val="Normal (Web)"/>
    <w:basedOn w:val="a"/>
    <w:uiPriority w:val="99"/>
    <w:unhideWhenUsed/>
    <w:rsid w:val="00F97424"/>
    <w:pPr>
      <w:spacing w:before="100" w:beforeAutospacing="1" w:after="100" w:afterAutospacing="1"/>
    </w:pPr>
    <w:rPr>
      <w:rFonts w:ascii="Tahoma" w:hAnsi="Tahoma" w:cs="Tahoma"/>
      <w:sz w:val="12"/>
      <w:szCs w:val="12"/>
    </w:rPr>
  </w:style>
  <w:style w:type="paragraph" w:customStyle="1" w:styleId="ConsPlusNormal">
    <w:name w:val="ConsPlusNormal"/>
    <w:rsid w:val="00C020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0BC"/>
    <w:rPr>
      <w:i/>
      <w:iCs/>
      <w:sz w:val="28"/>
    </w:rPr>
  </w:style>
  <w:style w:type="character" w:styleId="afa">
    <w:name w:val="Hyperlink"/>
    <w:basedOn w:val="a0"/>
    <w:rsid w:val="00C020BC"/>
    <w:rPr>
      <w:color w:val="0000FF" w:themeColor="hyperlink"/>
      <w:u w:val="single"/>
    </w:rPr>
  </w:style>
  <w:style w:type="character" w:styleId="afb">
    <w:name w:val="FollowedHyperlink"/>
    <w:basedOn w:val="a0"/>
    <w:rsid w:val="00C020BC"/>
    <w:rPr>
      <w:color w:val="800080" w:themeColor="followedHyperlink"/>
      <w:u w:val="single"/>
    </w:rPr>
  </w:style>
  <w:style w:type="paragraph" w:customStyle="1" w:styleId="21">
    <w:name w:val="Основной текст 21"/>
    <w:basedOn w:val="a"/>
    <w:rsid w:val="003E792E"/>
    <w:pPr>
      <w:overflowPunct w:val="0"/>
      <w:autoSpaceDE w:val="0"/>
      <w:autoSpaceDN w:val="0"/>
      <w:adjustRightInd w:val="0"/>
      <w:ind w:firstLine="540"/>
      <w:jc w:val="both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5EC864F263D0891480719848B9B1A81FF4DD43840D29A691836430152ED363CD431EDF1731AB8476D7AEA57171232BE7A97487C2F0CCA8VBB8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1\07.&#1055;&#1088;&#1086;&#1076;&#1086;&#1083;&#1100;&#1085;&#1099;&#1081;%20&#1073;&#1083;&#1072;&#1085;&#1082;%20&#1054;&#1041;&#1056;&#1040;&#1047;&#1045;&#1062;%202021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2021 Постановление</Template>
  <TotalTime>1</TotalTime>
  <Pages>3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5513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MitichayanAK</dc:creator>
  <cp:lastModifiedBy>Епанова Ольга</cp:lastModifiedBy>
  <cp:revision>3</cp:revision>
  <cp:lastPrinted>2023-12-25T10:49:00Z</cp:lastPrinted>
  <dcterms:created xsi:type="dcterms:W3CDTF">2023-12-27T08:30:00Z</dcterms:created>
  <dcterms:modified xsi:type="dcterms:W3CDTF">2023-12-27T08:30:00Z</dcterms:modified>
</cp:coreProperties>
</file>