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37668" w:rsidRDefault="00F8174B">
      <w:pPr>
        <w:pStyle w:val="af9"/>
        <w:spacing w:after="0" w:line="240" w:lineRule="auto"/>
        <w:ind w:right="5387"/>
        <w:rPr>
          <w:b w:val="0"/>
          <w:bCs/>
          <w:sz w:val="20"/>
          <w:lang w:val="en-US"/>
        </w:rPr>
      </w:pPr>
      <w:r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ge">
                  <wp:posOffset>2162754</wp:posOffset>
                </wp:positionV>
                <wp:extent cx="5939790" cy="1335819"/>
                <wp:effectExtent l="0" t="0" r="3810" b="0"/>
                <wp:wrapNone/>
                <wp:docPr id="1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39790" cy="133581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miter/>
                        </a:ln>
                      </wps:spPr>
                      <wps:txbx>
                        <w:txbxContent>
                          <w:p w:rsidR="00137668" w:rsidRDefault="00F8174B">
                            <w:pPr>
                              <w:jc w:val="center"/>
                              <w:rPr>
                                <w:b/>
                                <w:szCs w:val="22"/>
                              </w:rPr>
                            </w:pPr>
                            <w:r>
                              <w:rPr>
                                <w:b/>
                                <w:szCs w:val="22"/>
                              </w:rPr>
                              <w:t xml:space="preserve">О регистрации кандидата в депутаты Законодательного Собрания Пермского края пятого созыва Рагозы Юлии Юрьевны, выдвинутой избирательным объединением «Пермское региональное отделение Политической партии ЛДПР-Либерально-демократической партии России» по одномандатному избирательному округу № 6 </w:t>
                            </w:r>
                          </w:p>
                          <w:p w:rsidR="00137668" w:rsidRDefault="00137668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</w:p>
                        </w:txbxContent>
                      </wps:txbx>
                      <wps:bodyPr rot="0" vert="horz" wrap="square" lIns="36000" tIns="36000" rIns="36000" bIns="36000" anchor="t" anchorCtr="0" upright="1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margin-left:416.5pt;margin-top:170.3pt;width:467.7pt;height:105.2pt;z-index:251656704;visibility:visible;mso-wrap-style:square;mso-height-percent:0;mso-wrap-distance-left:9pt;mso-wrap-distance-top:0;mso-wrap-distance-right:9pt;mso-wrap-distance-bottom:0;mso-position-horizontal:right;mso-position-horizontal-relative:margin;mso-position-vertical:absolute;mso-position-vertical-relative:page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" filled="f" stroked="f">
                <v:textbox inset="1mm,1mm,1mm,1mm">
                  <w:txbxContent>
                    <w:p w:rsidR="00137668" w:rsidRDefault="00F8174B">
                      <w:pPr>
                        <w:jc w:val="center"/>
                        <w:rPr>
                          <w:b/>
                          <w:szCs w:val="22"/>
                        </w:rPr>
                      </w:pPr>
                      <w:r>
                        <w:rPr>
                          <w:b/>
                          <w:szCs w:val="22"/>
                        </w:rPr>
                        <w:t xml:space="preserve">О регистрации кандидата в депутаты Законодательного Собрания Пермского края пятого созыва Рагозы Юлии Юрьевны, выдвинутой избирательным объединением «Пермское региональное отделение Политической партии ЛДПР-Либерально-демократической партии России» по одномандатному избирательному округу № 6 </w:t>
                      </w:r>
                    </w:p>
                    <w:p w:rsidR="00137668" w:rsidRDefault="00137668">
                      <w:pPr>
                        <w:jc w:val="center"/>
                        <w:rPr>
                          <w:b/>
                          <w:bCs/>
                        </w:rPr>
                      </w:pP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>
                <wp:simplePos x="0" y="0"/>
                <wp:positionH relativeFrom="page">
                  <wp:posOffset>1440180</wp:posOffset>
                </wp:positionH>
                <wp:positionV relativeFrom="page">
                  <wp:posOffset>1522830</wp:posOffset>
                </wp:positionV>
                <wp:extent cx="1259840" cy="215900"/>
                <wp:effectExtent l="0" t="0" r="16510" b="12700"/>
                <wp:wrapNone/>
                <wp:docPr id="2" name="Text Box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59840" cy="21589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round/>
                        </a:ln>
                      </wps:spPr>
                      <wps:txbx>
                        <w:txbxContent>
                          <w:p w:rsidR="00137668" w:rsidRDefault="00F8174B">
                            <w:pPr>
                              <w:pStyle w:val="af7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05 августа 2026 г.</w:t>
                            </w:r>
                          </w:p>
                        </w:txbxContent>
                      </wps:txbx>
                      <wps:bodyPr rot="0" vert="horz" wrap="square" lIns="36000" tIns="36000" rIns="36000" bIns="360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22" o:spid="_x0000_s1027" type="#_x0000_t202" style="position:absolute;margin-left:113.4pt;margin-top:119.9pt;width:99.2pt;height:17pt;z-index:251655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" filled="f" stroked="f">
                <v:stroke joinstyle="round"/>
                <v:textbox inset="1mm,1mm,1mm,1mm">
                  <w:txbxContent>
                    <w:p w:rsidR="00137668" w:rsidRDefault="00F8174B">
                      <w:pPr>
                        <w:pStyle w:val="af7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05 августа 2026 г.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>
                <wp:simplePos x="0" y="0"/>
                <wp:positionH relativeFrom="page">
                  <wp:posOffset>5508625</wp:posOffset>
                </wp:positionH>
                <wp:positionV relativeFrom="page">
                  <wp:posOffset>1522730</wp:posOffset>
                </wp:positionV>
                <wp:extent cx="1260000" cy="216000"/>
                <wp:effectExtent l="0" t="0" r="16510" b="12700"/>
                <wp:wrapNone/>
                <wp:docPr id="3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60000" cy="216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round/>
                        </a:ln>
                      </wps:spPr>
                      <wps:txbx>
                        <w:txbxContent>
                          <w:p w:rsidR="00137668" w:rsidRDefault="00F8174B">
                            <w:pPr>
                              <w:pStyle w:val="af7"/>
                              <w:rPr>
                                <w:sz w:val="24"/>
                                <w:szCs w:val="24"/>
                                <w:highlight w:val="white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  <w:highlight w:val="white"/>
                              </w:rPr>
                              <w:t>105/03-4</w:t>
                            </w:r>
                          </w:p>
                        </w:txbxContent>
                      </wps:txbx>
                      <wps:bodyPr rot="0" vert="horz" wrap="square" lIns="36000" tIns="36000" rIns="36000" bIns="360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9" o:spid="_x0000_s1028" type="#_x0000_t202" style="position:absolute;margin-left:433.75pt;margin-top:119.9pt;width:99.2pt;height:17pt;z-index:2516608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" filled="f" stroked="f">
                <v:stroke joinstyle="round"/>
                <v:textbox inset="1mm,1mm,1mm,1mm">
                  <w:txbxContent>
                    <w:p w:rsidR="00137668" w:rsidRDefault="00F8174B">
                      <w:pPr>
                        <w:pStyle w:val="af7"/>
                        <w:rPr>
                          <w:sz w:val="24"/>
                          <w:szCs w:val="24"/>
                          <w:highlight w:val="white"/>
                        </w:rPr>
                      </w:pPr>
                      <w:r>
                        <w:rPr>
                          <w:sz w:val="24"/>
                          <w:szCs w:val="24"/>
                          <w:highlight w:val="white"/>
                        </w:rPr>
                        <w:t>105/03-4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:rsidR="00137668" w:rsidRDefault="00137668">
      <w:pPr>
        <w:pStyle w:val="afa"/>
        <w:spacing w:line="360" w:lineRule="auto"/>
        <w:rPr>
          <w:szCs w:val="28"/>
        </w:rPr>
      </w:pPr>
    </w:p>
    <w:p w:rsidR="00137668" w:rsidRDefault="00137668">
      <w:pPr>
        <w:pStyle w:val="afa"/>
        <w:spacing w:line="276" w:lineRule="auto"/>
        <w:ind w:firstLine="0"/>
        <w:rPr>
          <w:szCs w:val="28"/>
        </w:rPr>
      </w:pPr>
    </w:p>
    <w:p w:rsidR="00137668" w:rsidRDefault="00F8174B">
      <w:pPr>
        <w:pStyle w:val="afa"/>
        <w:spacing w:line="276" w:lineRule="auto"/>
        <w:ind w:firstLine="709"/>
        <w:rPr>
          <w:szCs w:val="28"/>
        </w:rPr>
      </w:pPr>
      <w:r>
        <w:rPr>
          <w:szCs w:val="28"/>
        </w:rPr>
        <w:t xml:space="preserve">Проверив соблюдение требований Закона Пермского края </w:t>
      </w:r>
      <w:r>
        <w:rPr>
          <w:szCs w:val="28"/>
        </w:rPr>
        <w:br/>
        <w:t>от 11 мая 2011 года № 766-ПК «О выборах депутатов Законодательного Собрания Пермского края» при представлении кандидатом</w:t>
      </w:r>
      <w:r>
        <w:rPr>
          <w:szCs w:val="22"/>
        </w:rPr>
        <w:t xml:space="preserve"> в депутаты Законодательного Собрания Пермского края пятого созыва</w:t>
      </w:r>
      <w:r>
        <w:rPr>
          <w:szCs w:val="28"/>
        </w:rPr>
        <w:t xml:space="preserve"> Рагозой Юлией Юрьевной, выдвинутой избирательным объединением «Пермское региональное отделение Политической партии ЛДПР-Либерально-демократической партии России» по одномандатному избирательному округу № 6</w:t>
      </w:r>
      <w:r>
        <w:t>,</w:t>
      </w:r>
      <w:r>
        <w:rPr>
          <w:szCs w:val="28"/>
        </w:rPr>
        <w:t xml:space="preserve"> документов для уведомления о выдвижении и регистрации, а также достоверность представленных сведений, руководствуясь статьями 14, 28, 29,  32 и 33 Закона Пермского края от 11 мая 2011 года № 766-ПК «О выборах депутатов Законодательного Собрания Пермского края» и постановлением Избирательной комиссии Пермского края от 27.04.2026 № 112/01-4 «О возложении полномочий окружных избирательных комиссий по выборам депутатов Законодательного Собрания Пермского края пятого созыва на территориальные избирательные комиссии Пермского края»,</w:t>
      </w:r>
    </w:p>
    <w:p w:rsidR="00137668" w:rsidRDefault="00814F66">
      <w:pPr>
        <w:pStyle w:val="afa"/>
        <w:spacing w:before="120" w:after="120" w:line="276" w:lineRule="auto"/>
        <w:ind w:firstLine="0"/>
        <w:jc w:val="center"/>
      </w:pPr>
      <w:r>
        <w:t>Комиссия</w:t>
      </w:r>
      <w:bookmarkStart w:id="0" w:name="_GoBack"/>
      <w:bookmarkEnd w:id="0"/>
      <w:r w:rsidR="00F8174B">
        <w:t xml:space="preserve"> </w:t>
      </w:r>
      <w:r w:rsidR="00F8174B">
        <w:rPr>
          <w:spacing w:val="100"/>
        </w:rPr>
        <w:t>решае</w:t>
      </w:r>
      <w:r w:rsidR="00F8174B">
        <w:t>т:</w:t>
      </w:r>
    </w:p>
    <w:p w:rsidR="00137668" w:rsidRDefault="00F8174B">
      <w:pPr>
        <w:pStyle w:val="afa"/>
        <w:numPr>
          <w:ilvl w:val="0"/>
          <w:numId w:val="4"/>
        </w:numPr>
        <w:spacing w:line="276" w:lineRule="auto"/>
        <w:ind w:left="0" w:firstLine="709"/>
      </w:pPr>
      <w:r>
        <w:t xml:space="preserve">Зарегистрировать кандидата в </w:t>
      </w:r>
      <w:r>
        <w:rPr>
          <w:szCs w:val="22"/>
        </w:rPr>
        <w:t>депутат</w:t>
      </w:r>
      <w:bookmarkStart w:id="1" w:name="undefined"/>
      <w:bookmarkEnd w:id="1"/>
      <w:r>
        <w:rPr>
          <w:szCs w:val="22"/>
        </w:rPr>
        <w:t>ы Законодательного Собрания Пермского края пятого созыва</w:t>
      </w:r>
      <w:r>
        <w:rPr>
          <w:szCs w:val="28"/>
        </w:rPr>
        <w:t xml:space="preserve"> Рагозу Юлию Юрьевну, выдвинутую избирательным объединением «Пермское региональное отделение Политической партии ЛДПР-Либерально-демократической партии России» по одномандатному избирательному округу № 6.</w:t>
      </w:r>
    </w:p>
    <w:p w:rsidR="00137668" w:rsidRPr="00AC39E0" w:rsidRDefault="00F8174B">
      <w:pPr>
        <w:pStyle w:val="afa"/>
        <w:spacing w:line="276" w:lineRule="auto"/>
        <w:ind w:firstLine="709"/>
      </w:pPr>
      <w:r w:rsidRPr="00AC39E0">
        <w:t xml:space="preserve">Дата и время регистрации: 05 августа 2026 года в 18 часов </w:t>
      </w:r>
      <w:r w:rsidR="00AC39E0" w:rsidRPr="00AC39E0">
        <w:t>43</w:t>
      </w:r>
      <w:r w:rsidRPr="00AC39E0">
        <w:t xml:space="preserve"> минут</w:t>
      </w:r>
      <w:r w:rsidR="00AC39E0" w:rsidRPr="00AC39E0">
        <w:t>ы.</w:t>
      </w:r>
    </w:p>
    <w:p w:rsidR="00137668" w:rsidRDefault="00F8174B">
      <w:pPr>
        <w:pStyle w:val="afa"/>
        <w:numPr>
          <w:ilvl w:val="0"/>
          <w:numId w:val="4"/>
        </w:numPr>
        <w:spacing w:line="276" w:lineRule="auto"/>
        <w:ind w:left="0" w:firstLine="709"/>
      </w:pPr>
      <w:r>
        <w:t xml:space="preserve">Выдать зарегистрированному кандидату в депутаты Законодательного Собрания Пермского края пятого созыва по одномандатному избирательному округу № 6 </w:t>
      </w:r>
      <w:r>
        <w:rPr>
          <w:szCs w:val="28"/>
        </w:rPr>
        <w:t xml:space="preserve">Рагозе Юлии Юрьевне </w:t>
      </w:r>
      <w:r>
        <w:t>удостоверение о регистрации установленного образца.</w:t>
      </w:r>
    </w:p>
    <w:p w:rsidR="00137668" w:rsidRDefault="00F8174B">
      <w:pPr>
        <w:pStyle w:val="afa"/>
        <w:numPr>
          <w:ilvl w:val="0"/>
          <w:numId w:val="4"/>
        </w:numPr>
        <w:spacing w:line="276" w:lineRule="auto"/>
        <w:ind w:left="0" w:firstLine="709"/>
      </w:pPr>
      <w:r>
        <w:lastRenderedPageBreak/>
        <w:t>Разместить настоящее решение на официальном сайте территориальной избирательной комиссии Индустриального района города Перми в информационно-телекоммуникационной сети «Интернет».</w:t>
      </w:r>
    </w:p>
    <w:p w:rsidR="00137668" w:rsidRDefault="00F8174B">
      <w:pPr>
        <w:pStyle w:val="afa"/>
        <w:numPr>
          <w:ilvl w:val="0"/>
          <w:numId w:val="4"/>
        </w:numPr>
        <w:spacing w:line="276" w:lineRule="auto"/>
        <w:ind w:left="0" w:firstLine="709"/>
        <w:rPr>
          <w:highlight w:val="white"/>
        </w:rPr>
      </w:pPr>
      <w:r>
        <w:rPr>
          <w:highlight w:val="white"/>
        </w:rPr>
        <w:t xml:space="preserve">Возложить контроль за исполнением настоящего решения на председателя территориальной избирательной комиссии Индустриального района города Перми </w:t>
      </w:r>
      <w:proofErr w:type="spellStart"/>
      <w:r>
        <w:rPr>
          <w:highlight w:val="white"/>
        </w:rPr>
        <w:t>Епанову</w:t>
      </w:r>
      <w:proofErr w:type="spellEnd"/>
      <w:r>
        <w:rPr>
          <w:highlight w:val="white"/>
        </w:rPr>
        <w:t xml:space="preserve"> О.Л.</w:t>
      </w:r>
    </w:p>
    <w:p w:rsidR="00137668" w:rsidRDefault="00137668">
      <w:pPr>
        <w:pStyle w:val="afa"/>
        <w:spacing w:line="276" w:lineRule="auto"/>
        <w:ind w:firstLine="0"/>
        <w:rPr>
          <w:highlight w:val="white"/>
        </w:rPr>
      </w:pPr>
    </w:p>
    <w:tbl>
      <w:tblPr>
        <w:tblW w:w="9356" w:type="dxa"/>
        <w:tblLayout w:type="fixed"/>
        <w:tblLook w:val="0000" w:firstRow="0" w:lastRow="0" w:firstColumn="0" w:lastColumn="0" w:noHBand="0" w:noVBand="0"/>
      </w:tblPr>
      <w:tblGrid>
        <w:gridCol w:w="5102"/>
        <w:gridCol w:w="4254"/>
      </w:tblGrid>
      <w:tr w:rsidR="00137668">
        <w:trPr>
          <w:trHeight w:val="340"/>
        </w:trPr>
        <w:tc>
          <w:tcPr>
            <w:tcW w:w="5102" w:type="dxa"/>
            <w:tcMar>
              <w:left w:w="0" w:type="dxa"/>
              <w:right w:w="0" w:type="dxa"/>
            </w:tcMar>
          </w:tcPr>
          <w:p w:rsidR="00137668" w:rsidRDefault="00F8174B">
            <w:pPr>
              <w:pStyle w:val="afa"/>
              <w:spacing w:before="600" w:line="240" w:lineRule="auto"/>
              <w:ind w:firstLine="0"/>
            </w:pPr>
            <w:r>
              <w:t>Председатель комиссии</w:t>
            </w:r>
          </w:p>
        </w:tc>
        <w:tc>
          <w:tcPr>
            <w:tcW w:w="4254" w:type="dxa"/>
            <w:tcMar>
              <w:left w:w="0" w:type="dxa"/>
              <w:right w:w="0" w:type="dxa"/>
            </w:tcMar>
          </w:tcPr>
          <w:p w:rsidR="00137668" w:rsidRDefault="00F8174B">
            <w:pPr>
              <w:pStyle w:val="afa"/>
              <w:spacing w:before="600" w:line="240" w:lineRule="auto"/>
              <w:ind w:firstLine="0"/>
              <w:jc w:val="right"/>
            </w:pPr>
            <w:r>
              <w:t xml:space="preserve">О.Л. </w:t>
            </w:r>
            <w:proofErr w:type="spellStart"/>
            <w:r>
              <w:t>Епанова</w:t>
            </w:r>
            <w:proofErr w:type="spellEnd"/>
          </w:p>
        </w:tc>
      </w:tr>
      <w:tr w:rsidR="00137668">
        <w:trPr>
          <w:trHeight w:val="680"/>
        </w:trPr>
        <w:tc>
          <w:tcPr>
            <w:tcW w:w="5102" w:type="dxa"/>
            <w:tcMar>
              <w:left w:w="0" w:type="dxa"/>
              <w:right w:w="0" w:type="dxa"/>
            </w:tcMar>
          </w:tcPr>
          <w:p w:rsidR="00137668" w:rsidRDefault="00137668">
            <w:pPr>
              <w:pStyle w:val="afa"/>
              <w:spacing w:line="240" w:lineRule="auto"/>
              <w:ind w:firstLine="0"/>
            </w:pPr>
          </w:p>
        </w:tc>
        <w:tc>
          <w:tcPr>
            <w:tcW w:w="4254" w:type="dxa"/>
            <w:tcMar>
              <w:left w:w="0" w:type="dxa"/>
              <w:right w:w="0" w:type="dxa"/>
            </w:tcMar>
          </w:tcPr>
          <w:p w:rsidR="00137668" w:rsidRDefault="00137668">
            <w:pPr>
              <w:pStyle w:val="afa"/>
              <w:spacing w:line="240" w:lineRule="auto"/>
              <w:ind w:firstLine="0"/>
              <w:jc w:val="right"/>
            </w:pPr>
          </w:p>
        </w:tc>
      </w:tr>
      <w:tr w:rsidR="00137668">
        <w:trPr>
          <w:trHeight w:val="340"/>
        </w:trPr>
        <w:tc>
          <w:tcPr>
            <w:tcW w:w="5102" w:type="dxa"/>
            <w:tcMar>
              <w:left w:w="0" w:type="dxa"/>
              <w:right w:w="0" w:type="dxa"/>
            </w:tcMar>
          </w:tcPr>
          <w:p w:rsidR="00137668" w:rsidRDefault="00F8174B">
            <w:pPr>
              <w:pStyle w:val="afa"/>
              <w:spacing w:line="240" w:lineRule="auto"/>
              <w:ind w:firstLine="0"/>
            </w:pPr>
            <w:r>
              <w:t>Секретарь комиссии</w:t>
            </w:r>
          </w:p>
        </w:tc>
        <w:tc>
          <w:tcPr>
            <w:tcW w:w="4254" w:type="dxa"/>
            <w:tcMar>
              <w:left w:w="0" w:type="dxa"/>
              <w:right w:w="0" w:type="dxa"/>
            </w:tcMar>
          </w:tcPr>
          <w:p w:rsidR="00137668" w:rsidRDefault="00F8174B">
            <w:pPr>
              <w:pStyle w:val="afa"/>
              <w:spacing w:line="240" w:lineRule="auto"/>
              <w:ind w:firstLine="0"/>
              <w:jc w:val="right"/>
            </w:pPr>
            <w:r>
              <w:t xml:space="preserve">Е.А. </w:t>
            </w:r>
            <w:proofErr w:type="spellStart"/>
            <w:r>
              <w:t>Фасхиева</w:t>
            </w:r>
            <w:proofErr w:type="spellEnd"/>
          </w:p>
        </w:tc>
      </w:tr>
    </w:tbl>
    <w:p w:rsidR="00137668" w:rsidRDefault="00137668"/>
    <w:sectPr w:rsidR="0013766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40"/>
      <w:pgMar w:top="1134" w:right="851" w:bottom="1134" w:left="1701" w:header="567" w:footer="567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37668" w:rsidRDefault="00F8174B">
      <w:r>
        <w:separator/>
      </w:r>
    </w:p>
  </w:endnote>
  <w:endnote w:type="continuationSeparator" w:id="0">
    <w:p w:rsidR="00137668" w:rsidRDefault="00F817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auto"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37668" w:rsidRDefault="00F8174B">
    <w:pPr>
      <w:framePr w:wrap="around" w:vAnchor="text" w:hAnchor="margin" w:xAlign="right" w:y="1"/>
    </w:pPr>
    <w:r>
      <w:fldChar w:fldCharType="begin"/>
    </w:r>
    <w:r>
      <w:instrText xml:space="preserve">PAGE  </w:instrText>
    </w:r>
    <w:r>
      <w:fldChar w:fldCharType="separate"/>
    </w:r>
    <w:r>
      <w:t>1</w:t>
    </w:r>
    <w:r>
      <w:fldChar w:fldCharType="end"/>
    </w:r>
  </w:p>
  <w:p w:rsidR="00137668" w:rsidRDefault="00137668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37668" w:rsidRDefault="00F8174B">
    <w:pPr>
      <w:pStyle w:val="ab"/>
      <w:rPr>
        <w:lang w:val="en-US"/>
      </w:rPr>
    </w:pPr>
    <w:r>
      <w:rPr>
        <w:lang w:val="en-US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37668" w:rsidRDefault="00137668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37668" w:rsidRDefault="00F8174B">
      <w:r>
        <w:separator/>
      </w:r>
    </w:p>
  </w:footnote>
  <w:footnote w:type="continuationSeparator" w:id="0">
    <w:p w:rsidR="00137668" w:rsidRDefault="00F8174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37668" w:rsidRDefault="00F8174B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end"/>
    </w:r>
  </w:p>
  <w:p w:rsidR="00137668" w:rsidRDefault="00137668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37668" w:rsidRDefault="00F8174B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separate"/>
    </w:r>
    <w:r w:rsidR="005B7F2C">
      <w:rPr>
        <w:noProof/>
      </w:rPr>
      <w:t>2</w:t>
    </w:r>
    <w:r>
      <w:fldChar w:fldCharType="end"/>
    </w:r>
  </w:p>
  <w:p w:rsidR="00137668" w:rsidRDefault="00137668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356" w:type="dxa"/>
      <w:tblLook w:val="04A0" w:firstRow="1" w:lastRow="0" w:firstColumn="1" w:lastColumn="0" w:noHBand="0" w:noVBand="1"/>
    </w:tblPr>
    <w:tblGrid>
      <w:gridCol w:w="3118"/>
      <w:gridCol w:w="3119"/>
      <w:gridCol w:w="3119"/>
    </w:tblGrid>
    <w:tr w:rsidR="00137668">
      <w:trPr>
        <w:trHeight w:hRule="exact" w:val="567"/>
      </w:trPr>
      <w:tc>
        <w:tcPr>
          <w:tcW w:w="9356" w:type="dxa"/>
          <w:gridSpan w:val="3"/>
          <w:tcMar>
            <w:left w:w="0" w:type="dxa"/>
            <w:right w:w="0" w:type="dxa"/>
          </w:tcMar>
        </w:tcPr>
        <w:p w:rsidR="00137668" w:rsidRDefault="00137668">
          <w:pPr>
            <w:pStyle w:val="af9"/>
            <w:spacing w:after="0" w:line="240" w:lineRule="auto"/>
            <w:jc w:val="center"/>
          </w:pPr>
          <w:bookmarkStart w:id="2" w:name="_Hlk226469319"/>
        </w:p>
      </w:tc>
    </w:tr>
    <w:tr w:rsidR="00137668">
      <w:trPr>
        <w:trHeight w:hRule="exact" w:val="1134"/>
      </w:trPr>
      <w:tc>
        <w:tcPr>
          <w:tcW w:w="9356" w:type="dxa"/>
          <w:gridSpan w:val="3"/>
          <w:tcBorders>
            <w:bottom w:val="single" w:sz="12" w:space="0" w:color="auto"/>
          </w:tcBorders>
          <w:tcMar>
            <w:left w:w="0" w:type="dxa"/>
            <w:right w:w="0" w:type="dxa"/>
          </w:tcMar>
        </w:tcPr>
        <w:p w:rsidR="00137668" w:rsidRDefault="00F8174B">
          <w:pPr>
            <w:pStyle w:val="ConsPlusNonformat"/>
            <w:jc w:val="center"/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</w:pPr>
          <w:r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>ТЕРРИТОРИАЛЬНАЯ ИЗБИРАТЕЛЬНАЯ КОМИССИЯ ИНДУСТРИАЛЬНОГО РАЙОНА ГОРОДА ПЕРМИ</w:t>
          </w:r>
        </w:p>
        <w:p w:rsidR="00137668" w:rsidRDefault="00F8174B">
          <w:pPr>
            <w:pStyle w:val="ConsPlusNonformat"/>
            <w:spacing w:before="120"/>
            <w:jc w:val="center"/>
            <w:rPr>
              <w:rFonts w:ascii="Times New Roman" w:hAnsi="Times New Roman" w:cs="Times New Roman"/>
              <w:b/>
              <w:spacing w:val="50"/>
              <w:sz w:val="28"/>
              <w:szCs w:val="28"/>
            </w:rPr>
          </w:pPr>
          <w:r>
            <w:rPr>
              <w:rFonts w:ascii="Times New Roman" w:hAnsi="Times New Roman" w:cs="Times New Roman"/>
              <w:b/>
              <w:spacing w:val="50"/>
              <w:sz w:val="28"/>
              <w:szCs w:val="28"/>
            </w:rPr>
            <w:t>РЕШЕНИЕ</w:t>
          </w:r>
        </w:p>
      </w:tc>
    </w:tr>
    <w:tr w:rsidR="00137668">
      <w:trPr>
        <w:trHeight w:hRule="exact" w:val="567"/>
      </w:trPr>
      <w:tc>
        <w:tcPr>
          <w:tcW w:w="3118" w:type="dxa"/>
          <w:tcBorders>
            <w:top w:val="single" w:sz="12" w:space="0" w:color="auto"/>
          </w:tcBorders>
          <w:tcMar>
            <w:left w:w="0" w:type="dxa"/>
            <w:right w:w="0" w:type="dxa"/>
          </w:tcMar>
          <w:vAlign w:val="center"/>
        </w:tcPr>
        <w:p w:rsidR="00137668" w:rsidRDefault="00F8174B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>
            <w:rPr>
              <w:rFonts w:ascii="Times New Roman" w:hAnsi="Times New Roman" w:cs="Times New Roman"/>
              <w:sz w:val="28"/>
              <w:szCs w:val="28"/>
            </w:rPr>
            <w:t>_______________</w:t>
          </w:r>
        </w:p>
      </w:tc>
      <w:tc>
        <w:tcPr>
          <w:tcW w:w="3119" w:type="dxa"/>
          <w:tcBorders>
            <w:top w:val="single" w:sz="12" w:space="0" w:color="auto"/>
          </w:tcBorders>
          <w:tcMar>
            <w:left w:w="0" w:type="dxa"/>
            <w:right w:w="0" w:type="dxa"/>
          </w:tcMar>
          <w:vAlign w:val="center"/>
        </w:tcPr>
        <w:p w:rsidR="00137668" w:rsidRDefault="00137668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</w:p>
      </w:tc>
      <w:tc>
        <w:tcPr>
          <w:tcW w:w="3119" w:type="dxa"/>
          <w:tcBorders>
            <w:top w:val="single" w:sz="12" w:space="0" w:color="auto"/>
          </w:tcBorders>
          <w:tcMar>
            <w:left w:w="0" w:type="dxa"/>
            <w:right w:w="0" w:type="dxa"/>
          </w:tcMar>
          <w:vAlign w:val="center"/>
        </w:tcPr>
        <w:p w:rsidR="00137668" w:rsidRDefault="00F8174B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>
            <w:rPr>
              <w:rFonts w:ascii="Times New Roman" w:hAnsi="Times New Roman" w:cs="Times New Roman"/>
              <w:sz w:val="28"/>
              <w:szCs w:val="28"/>
            </w:rPr>
            <w:t>№______________</w:t>
          </w:r>
        </w:p>
      </w:tc>
    </w:tr>
    <w:tr w:rsidR="00137668">
      <w:trPr>
        <w:trHeight w:hRule="exact" w:val="567"/>
      </w:trPr>
      <w:tc>
        <w:tcPr>
          <w:tcW w:w="3118" w:type="dxa"/>
          <w:tcMar>
            <w:left w:w="0" w:type="dxa"/>
            <w:right w:w="0" w:type="dxa"/>
          </w:tcMar>
          <w:vAlign w:val="center"/>
        </w:tcPr>
        <w:p w:rsidR="00137668" w:rsidRDefault="00137668">
          <w:pPr>
            <w:pStyle w:val="ConsPlusNonformat"/>
            <w:rPr>
              <w:rFonts w:ascii="Times New Roman" w:hAnsi="Times New Roman" w:cs="Times New Roman"/>
              <w:sz w:val="28"/>
              <w:szCs w:val="28"/>
            </w:rPr>
          </w:pPr>
        </w:p>
      </w:tc>
      <w:tc>
        <w:tcPr>
          <w:tcW w:w="3119" w:type="dxa"/>
          <w:tcMar>
            <w:left w:w="0" w:type="dxa"/>
            <w:right w:w="0" w:type="dxa"/>
          </w:tcMar>
          <w:vAlign w:val="center"/>
        </w:tcPr>
        <w:p w:rsidR="00137668" w:rsidRDefault="00F8174B">
          <w:pPr>
            <w:pStyle w:val="ConsPlusNonformat"/>
            <w:jc w:val="center"/>
            <w:rPr>
              <w:rFonts w:ascii="Times New Roman" w:hAnsi="Times New Roman" w:cs="Times New Roman"/>
              <w:b/>
              <w:bCs/>
              <w:spacing w:val="20"/>
            </w:rPr>
          </w:pPr>
          <w:r>
            <w:rPr>
              <w:rFonts w:ascii="Times New Roman" w:hAnsi="Times New Roman" w:cs="Times New Roman"/>
              <w:b/>
              <w:bCs/>
              <w:spacing w:val="20"/>
            </w:rPr>
            <w:t>г. Пермь</w:t>
          </w:r>
          <w:bookmarkEnd w:id="2"/>
        </w:p>
      </w:tc>
      <w:tc>
        <w:tcPr>
          <w:tcW w:w="3119" w:type="dxa"/>
          <w:tcMar>
            <w:left w:w="0" w:type="dxa"/>
            <w:right w:w="0" w:type="dxa"/>
          </w:tcMar>
          <w:vAlign w:val="center"/>
        </w:tcPr>
        <w:p w:rsidR="00137668" w:rsidRDefault="00137668">
          <w:pPr>
            <w:pStyle w:val="ConsPlusNonformat"/>
            <w:jc w:val="right"/>
            <w:rPr>
              <w:rFonts w:ascii="Times New Roman" w:hAnsi="Times New Roman" w:cs="Times New Roman"/>
              <w:sz w:val="28"/>
              <w:szCs w:val="28"/>
            </w:rPr>
          </w:pPr>
        </w:p>
      </w:tc>
    </w:tr>
    <w:tr w:rsidR="00137668">
      <w:trPr>
        <w:trHeight w:hRule="exact" w:val="1021"/>
      </w:trPr>
      <w:tc>
        <w:tcPr>
          <w:tcW w:w="9356" w:type="dxa"/>
          <w:gridSpan w:val="3"/>
          <w:tcMar>
            <w:left w:w="0" w:type="dxa"/>
            <w:right w:w="0" w:type="dxa"/>
          </w:tcMar>
        </w:tcPr>
        <w:p w:rsidR="00137668" w:rsidRDefault="00137668">
          <w:pPr>
            <w:pStyle w:val="ConsPlusNonformat"/>
            <w:jc w:val="center"/>
            <w:rPr>
              <w:rFonts w:ascii="Times New Roman" w:hAnsi="Times New Roman" w:cs="Times New Roman"/>
              <w:b/>
              <w:bCs/>
              <w:sz w:val="28"/>
              <w:szCs w:val="28"/>
            </w:rPr>
          </w:pPr>
        </w:p>
      </w:tc>
    </w:tr>
  </w:tbl>
  <w:p w:rsidR="00137668" w:rsidRDefault="00137668">
    <w:pPr>
      <w:pStyle w:val="af7"/>
      <w:rPr>
        <w:sz w:val="4"/>
        <w:szCs w:val="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210D76"/>
    <w:multiLevelType w:val="hybridMultilevel"/>
    <w:tmpl w:val="1FA4225C"/>
    <w:lvl w:ilvl="0" w:tplc="9F889608">
      <w:start w:val="1"/>
      <w:numFmt w:val="decimal"/>
      <w:lvlText w:val="%1."/>
      <w:lvlJc w:val="left"/>
      <w:pPr>
        <w:ind w:left="720" w:hanging="360"/>
      </w:pPr>
    </w:lvl>
    <w:lvl w:ilvl="1" w:tplc="3DAE9348">
      <w:start w:val="1"/>
      <w:numFmt w:val="lowerLetter"/>
      <w:lvlText w:val="%2."/>
      <w:lvlJc w:val="left"/>
      <w:pPr>
        <w:ind w:left="1440" w:hanging="360"/>
      </w:pPr>
    </w:lvl>
    <w:lvl w:ilvl="2" w:tplc="AE88285C">
      <w:start w:val="1"/>
      <w:numFmt w:val="lowerRoman"/>
      <w:lvlText w:val="%3."/>
      <w:lvlJc w:val="right"/>
      <w:pPr>
        <w:ind w:left="2160" w:hanging="180"/>
      </w:pPr>
    </w:lvl>
    <w:lvl w:ilvl="3" w:tplc="9F981476">
      <w:start w:val="1"/>
      <w:numFmt w:val="decimal"/>
      <w:lvlText w:val="%4."/>
      <w:lvlJc w:val="left"/>
      <w:pPr>
        <w:ind w:left="2880" w:hanging="360"/>
      </w:pPr>
    </w:lvl>
    <w:lvl w:ilvl="4" w:tplc="5D04D990">
      <w:start w:val="1"/>
      <w:numFmt w:val="lowerLetter"/>
      <w:lvlText w:val="%5."/>
      <w:lvlJc w:val="left"/>
      <w:pPr>
        <w:ind w:left="3600" w:hanging="360"/>
      </w:pPr>
    </w:lvl>
    <w:lvl w:ilvl="5" w:tplc="F1760296">
      <w:start w:val="1"/>
      <w:numFmt w:val="lowerRoman"/>
      <w:lvlText w:val="%6."/>
      <w:lvlJc w:val="right"/>
      <w:pPr>
        <w:ind w:left="4320" w:hanging="180"/>
      </w:pPr>
    </w:lvl>
    <w:lvl w:ilvl="6" w:tplc="7A7A254E">
      <w:start w:val="1"/>
      <w:numFmt w:val="decimal"/>
      <w:lvlText w:val="%7."/>
      <w:lvlJc w:val="left"/>
      <w:pPr>
        <w:ind w:left="5040" w:hanging="360"/>
      </w:pPr>
    </w:lvl>
    <w:lvl w:ilvl="7" w:tplc="A48620B6">
      <w:start w:val="1"/>
      <w:numFmt w:val="lowerLetter"/>
      <w:lvlText w:val="%8."/>
      <w:lvlJc w:val="left"/>
      <w:pPr>
        <w:ind w:left="5760" w:hanging="360"/>
      </w:pPr>
    </w:lvl>
    <w:lvl w:ilvl="8" w:tplc="4AEE06A6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2B16450"/>
    <w:multiLevelType w:val="hybridMultilevel"/>
    <w:tmpl w:val="2188C2D2"/>
    <w:lvl w:ilvl="0" w:tplc="6FE2A4E8">
      <w:start w:val="1"/>
      <w:numFmt w:val="decimal"/>
      <w:lvlText w:val="%1."/>
      <w:lvlJc w:val="left"/>
      <w:pPr>
        <w:ind w:left="720" w:hanging="360"/>
      </w:pPr>
    </w:lvl>
    <w:lvl w:ilvl="1" w:tplc="C930E980">
      <w:start w:val="1"/>
      <w:numFmt w:val="lowerLetter"/>
      <w:lvlText w:val="%2."/>
      <w:lvlJc w:val="left"/>
      <w:pPr>
        <w:ind w:left="1440" w:hanging="360"/>
      </w:pPr>
    </w:lvl>
    <w:lvl w:ilvl="2" w:tplc="5EC28D6C">
      <w:start w:val="1"/>
      <w:numFmt w:val="lowerRoman"/>
      <w:lvlText w:val="%3."/>
      <w:lvlJc w:val="right"/>
      <w:pPr>
        <w:ind w:left="2160" w:hanging="180"/>
      </w:pPr>
    </w:lvl>
    <w:lvl w:ilvl="3" w:tplc="FA0C6018">
      <w:start w:val="1"/>
      <w:numFmt w:val="decimal"/>
      <w:lvlText w:val="%4."/>
      <w:lvlJc w:val="left"/>
      <w:pPr>
        <w:ind w:left="2880" w:hanging="360"/>
      </w:pPr>
    </w:lvl>
    <w:lvl w:ilvl="4" w:tplc="061A57C4">
      <w:start w:val="1"/>
      <w:numFmt w:val="lowerLetter"/>
      <w:lvlText w:val="%5."/>
      <w:lvlJc w:val="left"/>
      <w:pPr>
        <w:ind w:left="3600" w:hanging="360"/>
      </w:pPr>
    </w:lvl>
    <w:lvl w:ilvl="5" w:tplc="8E26A944">
      <w:start w:val="1"/>
      <w:numFmt w:val="lowerRoman"/>
      <w:lvlText w:val="%6."/>
      <w:lvlJc w:val="right"/>
      <w:pPr>
        <w:ind w:left="4320" w:hanging="180"/>
      </w:pPr>
    </w:lvl>
    <w:lvl w:ilvl="6" w:tplc="445E1D26">
      <w:start w:val="1"/>
      <w:numFmt w:val="decimal"/>
      <w:lvlText w:val="%7."/>
      <w:lvlJc w:val="left"/>
      <w:pPr>
        <w:ind w:left="5040" w:hanging="360"/>
      </w:pPr>
    </w:lvl>
    <w:lvl w:ilvl="7" w:tplc="AC96915E">
      <w:start w:val="1"/>
      <w:numFmt w:val="lowerLetter"/>
      <w:lvlText w:val="%8."/>
      <w:lvlJc w:val="left"/>
      <w:pPr>
        <w:ind w:left="5760" w:hanging="360"/>
      </w:pPr>
    </w:lvl>
    <w:lvl w:ilvl="8" w:tplc="26B8A850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C6F3CAA"/>
    <w:multiLevelType w:val="hybridMultilevel"/>
    <w:tmpl w:val="0FD0EA8C"/>
    <w:lvl w:ilvl="0" w:tplc="805241D8">
      <w:start w:val="1"/>
      <w:numFmt w:val="decimal"/>
      <w:lvlText w:val="%1."/>
      <w:lvlJc w:val="left"/>
      <w:pPr>
        <w:ind w:left="750" w:hanging="390"/>
      </w:pPr>
      <w:rPr>
        <w:rFonts w:hint="default"/>
        <w:b w:val="0"/>
      </w:rPr>
    </w:lvl>
    <w:lvl w:ilvl="1" w:tplc="5406EBDC">
      <w:start w:val="1"/>
      <w:numFmt w:val="lowerLetter"/>
      <w:lvlText w:val="%2."/>
      <w:lvlJc w:val="left"/>
      <w:pPr>
        <w:ind w:left="1440" w:hanging="360"/>
      </w:pPr>
    </w:lvl>
    <w:lvl w:ilvl="2" w:tplc="1EA63A68">
      <w:start w:val="1"/>
      <w:numFmt w:val="lowerRoman"/>
      <w:lvlText w:val="%3."/>
      <w:lvlJc w:val="right"/>
      <w:pPr>
        <w:ind w:left="2160" w:hanging="180"/>
      </w:pPr>
    </w:lvl>
    <w:lvl w:ilvl="3" w:tplc="2DB27A90">
      <w:start w:val="1"/>
      <w:numFmt w:val="decimal"/>
      <w:lvlText w:val="%4."/>
      <w:lvlJc w:val="left"/>
      <w:pPr>
        <w:ind w:left="2880" w:hanging="360"/>
      </w:pPr>
    </w:lvl>
    <w:lvl w:ilvl="4" w:tplc="4726CDD6">
      <w:start w:val="1"/>
      <w:numFmt w:val="lowerLetter"/>
      <w:lvlText w:val="%5."/>
      <w:lvlJc w:val="left"/>
      <w:pPr>
        <w:ind w:left="3600" w:hanging="360"/>
      </w:pPr>
    </w:lvl>
    <w:lvl w:ilvl="5" w:tplc="424E3C16">
      <w:start w:val="1"/>
      <w:numFmt w:val="lowerRoman"/>
      <w:lvlText w:val="%6."/>
      <w:lvlJc w:val="right"/>
      <w:pPr>
        <w:ind w:left="4320" w:hanging="180"/>
      </w:pPr>
    </w:lvl>
    <w:lvl w:ilvl="6" w:tplc="84624C0C">
      <w:start w:val="1"/>
      <w:numFmt w:val="decimal"/>
      <w:lvlText w:val="%7."/>
      <w:lvlJc w:val="left"/>
      <w:pPr>
        <w:ind w:left="5040" w:hanging="360"/>
      </w:pPr>
    </w:lvl>
    <w:lvl w:ilvl="7" w:tplc="C2D4F1F2">
      <w:start w:val="1"/>
      <w:numFmt w:val="lowerLetter"/>
      <w:lvlText w:val="%8."/>
      <w:lvlJc w:val="left"/>
      <w:pPr>
        <w:ind w:left="5760" w:hanging="360"/>
      </w:pPr>
    </w:lvl>
    <w:lvl w:ilvl="8" w:tplc="74122FA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7CD3662"/>
    <w:multiLevelType w:val="hybridMultilevel"/>
    <w:tmpl w:val="2E167090"/>
    <w:lvl w:ilvl="0" w:tplc="D4544176">
      <w:start w:val="1"/>
      <w:numFmt w:val="decimal"/>
      <w:lvlText w:val="%1."/>
      <w:lvlJc w:val="left"/>
      <w:pPr>
        <w:ind w:left="720" w:hanging="360"/>
      </w:pPr>
    </w:lvl>
    <w:lvl w:ilvl="1" w:tplc="D5E8D412">
      <w:start w:val="1"/>
      <w:numFmt w:val="lowerLetter"/>
      <w:lvlText w:val="%2."/>
      <w:lvlJc w:val="left"/>
      <w:pPr>
        <w:ind w:left="1440" w:hanging="360"/>
      </w:pPr>
    </w:lvl>
    <w:lvl w:ilvl="2" w:tplc="3D844CDC">
      <w:start w:val="1"/>
      <w:numFmt w:val="lowerRoman"/>
      <w:lvlText w:val="%3."/>
      <w:lvlJc w:val="right"/>
      <w:pPr>
        <w:ind w:left="2160" w:hanging="180"/>
      </w:pPr>
    </w:lvl>
    <w:lvl w:ilvl="3" w:tplc="2A988A0C">
      <w:start w:val="1"/>
      <w:numFmt w:val="decimal"/>
      <w:lvlText w:val="%4."/>
      <w:lvlJc w:val="left"/>
      <w:pPr>
        <w:ind w:left="2880" w:hanging="360"/>
      </w:pPr>
    </w:lvl>
    <w:lvl w:ilvl="4" w:tplc="569C0B96">
      <w:start w:val="1"/>
      <w:numFmt w:val="lowerLetter"/>
      <w:lvlText w:val="%5."/>
      <w:lvlJc w:val="left"/>
      <w:pPr>
        <w:ind w:left="3600" w:hanging="360"/>
      </w:pPr>
    </w:lvl>
    <w:lvl w:ilvl="5" w:tplc="E68285DA">
      <w:start w:val="1"/>
      <w:numFmt w:val="lowerRoman"/>
      <w:lvlText w:val="%6."/>
      <w:lvlJc w:val="right"/>
      <w:pPr>
        <w:ind w:left="4320" w:hanging="180"/>
      </w:pPr>
    </w:lvl>
    <w:lvl w:ilvl="6" w:tplc="929841C4">
      <w:start w:val="1"/>
      <w:numFmt w:val="decimal"/>
      <w:lvlText w:val="%7."/>
      <w:lvlJc w:val="left"/>
      <w:pPr>
        <w:ind w:left="5040" w:hanging="360"/>
      </w:pPr>
    </w:lvl>
    <w:lvl w:ilvl="7" w:tplc="6674EACC">
      <w:start w:val="1"/>
      <w:numFmt w:val="lowerLetter"/>
      <w:lvlText w:val="%8."/>
      <w:lvlJc w:val="left"/>
      <w:pPr>
        <w:ind w:left="5760" w:hanging="360"/>
      </w:pPr>
    </w:lvl>
    <w:lvl w:ilvl="8" w:tplc="5470E42A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F744E49"/>
    <w:multiLevelType w:val="hybridMultilevel"/>
    <w:tmpl w:val="09487C44"/>
    <w:lvl w:ilvl="0" w:tplc="AD7275E2">
      <w:start w:val="1"/>
      <w:numFmt w:val="bullet"/>
      <w:lvlText w:val="–"/>
      <w:lvlJc w:val="left"/>
      <w:pPr>
        <w:ind w:left="1248" w:hanging="360"/>
      </w:pPr>
      <w:rPr>
        <w:rFonts w:ascii="Liberation Sans" w:eastAsia="Liberation Sans" w:hAnsi="Liberation Sans" w:cs="Liberation Sans" w:hint="default"/>
      </w:rPr>
    </w:lvl>
    <w:lvl w:ilvl="1" w:tplc="C232A9BC">
      <w:start w:val="1"/>
      <w:numFmt w:val="bullet"/>
      <w:lvlText w:val="o"/>
      <w:lvlJc w:val="left"/>
      <w:pPr>
        <w:ind w:left="1968" w:hanging="360"/>
      </w:pPr>
      <w:rPr>
        <w:rFonts w:ascii="Courier New" w:eastAsia="Courier New" w:hAnsi="Courier New" w:cs="Courier New" w:hint="default"/>
      </w:rPr>
    </w:lvl>
    <w:lvl w:ilvl="2" w:tplc="FD58D6CC">
      <w:start w:val="1"/>
      <w:numFmt w:val="bullet"/>
      <w:lvlText w:val="§"/>
      <w:lvlJc w:val="left"/>
      <w:pPr>
        <w:ind w:left="2688" w:hanging="360"/>
      </w:pPr>
      <w:rPr>
        <w:rFonts w:ascii="Wingdings" w:eastAsia="Wingdings" w:hAnsi="Wingdings" w:cs="Wingdings" w:hint="default"/>
      </w:rPr>
    </w:lvl>
    <w:lvl w:ilvl="3" w:tplc="E14251B2">
      <w:start w:val="1"/>
      <w:numFmt w:val="bullet"/>
      <w:lvlText w:val="·"/>
      <w:lvlJc w:val="left"/>
      <w:pPr>
        <w:ind w:left="3408" w:hanging="360"/>
      </w:pPr>
      <w:rPr>
        <w:rFonts w:ascii="Symbol" w:eastAsia="Symbol" w:hAnsi="Symbol" w:cs="Symbol" w:hint="default"/>
      </w:rPr>
    </w:lvl>
    <w:lvl w:ilvl="4" w:tplc="6B065B70">
      <w:start w:val="1"/>
      <w:numFmt w:val="bullet"/>
      <w:lvlText w:val="o"/>
      <w:lvlJc w:val="left"/>
      <w:pPr>
        <w:ind w:left="4128" w:hanging="360"/>
      </w:pPr>
      <w:rPr>
        <w:rFonts w:ascii="Courier New" w:eastAsia="Courier New" w:hAnsi="Courier New" w:cs="Courier New" w:hint="default"/>
      </w:rPr>
    </w:lvl>
    <w:lvl w:ilvl="5" w:tplc="43A6A516">
      <w:start w:val="1"/>
      <w:numFmt w:val="bullet"/>
      <w:lvlText w:val="§"/>
      <w:lvlJc w:val="left"/>
      <w:pPr>
        <w:ind w:left="4848" w:hanging="360"/>
      </w:pPr>
      <w:rPr>
        <w:rFonts w:ascii="Wingdings" w:eastAsia="Wingdings" w:hAnsi="Wingdings" w:cs="Wingdings" w:hint="default"/>
      </w:rPr>
    </w:lvl>
    <w:lvl w:ilvl="6" w:tplc="DA8A9BE0">
      <w:start w:val="1"/>
      <w:numFmt w:val="bullet"/>
      <w:lvlText w:val="·"/>
      <w:lvlJc w:val="left"/>
      <w:pPr>
        <w:ind w:left="5568" w:hanging="360"/>
      </w:pPr>
      <w:rPr>
        <w:rFonts w:ascii="Symbol" w:eastAsia="Symbol" w:hAnsi="Symbol" w:cs="Symbol" w:hint="default"/>
      </w:rPr>
    </w:lvl>
    <w:lvl w:ilvl="7" w:tplc="85E879D0">
      <w:start w:val="1"/>
      <w:numFmt w:val="bullet"/>
      <w:lvlText w:val="o"/>
      <w:lvlJc w:val="left"/>
      <w:pPr>
        <w:ind w:left="6288" w:hanging="360"/>
      </w:pPr>
      <w:rPr>
        <w:rFonts w:ascii="Courier New" w:eastAsia="Courier New" w:hAnsi="Courier New" w:cs="Courier New" w:hint="default"/>
      </w:rPr>
    </w:lvl>
    <w:lvl w:ilvl="8" w:tplc="B2806196">
      <w:start w:val="1"/>
      <w:numFmt w:val="bullet"/>
      <w:lvlText w:val="§"/>
      <w:lvlJc w:val="left"/>
      <w:pPr>
        <w:ind w:left="7008" w:hanging="360"/>
      </w:pPr>
      <w:rPr>
        <w:rFonts w:ascii="Wingdings" w:eastAsia="Wingdings" w:hAnsi="Wingdings" w:cs="Wingdings" w:hint="default"/>
      </w:rPr>
    </w:lvl>
  </w:abstractNum>
  <w:abstractNum w:abstractNumId="5" w15:restartNumberingAfterBreak="0">
    <w:nsid w:val="54F03E21"/>
    <w:multiLevelType w:val="hybridMultilevel"/>
    <w:tmpl w:val="69D227C2"/>
    <w:lvl w:ilvl="0" w:tplc="A2564C86">
      <w:start w:val="1"/>
      <w:numFmt w:val="decimal"/>
      <w:lvlText w:val="%1."/>
      <w:lvlJc w:val="left"/>
      <w:pPr>
        <w:ind w:left="720" w:hanging="360"/>
      </w:pPr>
    </w:lvl>
    <w:lvl w:ilvl="1" w:tplc="48926972">
      <w:start w:val="1"/>
      <w:numFmt w:val="lowerLetter"/>
      <w:lvlText w:val="%2."/>
      <w:lvlJc w:val="left"/>
      <w:pPr>
        <w:ind w:left="1440" w:hanging="360"/>
      </w:pPr>
    </w:lvl>
    <w:lvl w:ilvl="2" w:tplc="B3DA31D2">
      <w:start w:val="1"/>
      <w:numFmt w:val="lowerRoman"/>
      <w:lvlText w:val="%3."/>
      <w:lvlJc w:val="right"/>
      <w:pPr>
        <w:ind w:left="2160" w:hanging="180"/>
      </w:pPr>
    </w:lvl>
    <w:lvl w:ilvl="3" w:tplc="BCFE1280">
      <w:start w:val="1"/>
      <w:numFmt w:val="decimal"/>
      <w:lvlText w:val="%4."/>
      <w:lvlJc w:val="left"/>
      <w:pPr>
        <w:ind w:left="2880" w:hanging="360"/>
      </w:pPr>
    </w:lvl>
    <w:lvl w:ilvl="4" w:tplc="18A27F4C">
      <w:start w:val="1"/>
      <w:numFmt w:val="lowerLetter"/>
      <w:lvlText w:val="%5."/>
      <w:lvlJc w:val="left"/>
      <w:pPr>
        <w:ind w:left="3600" w:hanging="360"/>
      </w:pPr>
    </w:lvl>
    <w:lvl w:ilvl="5" w:tplc="FCCE386A">
      <w:start w:val="1"/>
      <w:numFmt w:val="lowerRoman"/>
      <w:lvlText w:val="%6."/>
      <w:lvlJc w:val="right"/>
      <w:pPr>
        <w:ind w:left="4320" w:hanging="180"/>
      </w:pPr>
    </w:lvl>
    <w:lvl w:ilvl="6" w:tplc="A1AE2AEA">
      <w:start w:val="1"/>
      <w:numFmt w:val="decimal"/>
      <w:lvlText w:val="%7."/>
      <w:lvlJc w:val="left"/>
      <w:pPr>
        <w:ind w:left="5040" w:hanging="360"/>
      </w:pPr>
    </w:lvl>
    <w:lvl w:ilvl="7" w:tplc="A5BC9C72">
      <w:start w:val="1"/>
      <w:numFmt w:val="lowerLetter"/>
      <w:lvlText w:val="%8."/>
      <w:lvlJc w:val="left"/>
      <w:pPr>
        <w:ind w:left="5760" w:hanging="360"/>
      </w:pPr>
    </w:lvl>
    <w:lvl w:ilvl="8" w:tplc="2B20DBD6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5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7668"/>
    <w:rsid w:val="00137668"/>
    <w:rsid w:val="005B7F2C"/>
    <w:rsid w:val="00814F66"/>
    <w:rsid w:val="008E769C"/>
    <w:rsid w:val="00AC39E0"/>
    <w:rsid w:val="00F817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FE6EF6"/>
  <w15:docId w15:val="{C825B01B-792D-42FB-8A9E-AF7B902481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Liberation Sans" w:eastAsia="Liberation Sans" w:hAnsi="Liberation Sans" w:cs="Liberation Sans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Liberation Sans" w:eastAsia="Liberation Sans" w:hAnsi="Liberation Sans" w:cs="Liberation Sans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Liberation Sans" w:eastAsia="Liberation Sans" w:hAnsi="Liberation Sans" w:cs="Liberation Sans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Liberation Sans" w:eastAsia="Liberation Sans" w:hAnsi="Liberation Sans" w:cs="Liberation Sans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Liberation Sans" w:eastAsia="Liberation Sans" w:hAnsi="Liberation Sans" w:cs="Liberation Sans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Liberation Sans" w:eastAsia="Liberation Sans" w:hAnsi="Liberation Sans" w:cs="Liberation Sans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Liberation Sans" w:eastAsia="Liberation Sans" w:hAnsi="Liberation Sans" w:cs="Liberation Sans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Liberation Sans" w:eastAsia="Liberation Sans" w:hAnsi="Liberation Sans" w:cs="Liberation Sans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Liberation Sans" w:eastAsia="Liberation Sans" w:hAnsi="Liberation Sans" w:cs="Liberation Sans"/>
      <w:sz w:val="34"/>
    </w:rPr>
  </w:style>
  <w:style w:type="character" w:customStyle="1" w:styleId="Heading3Char">
    <w:name w:val="Heading 3 Char"/>
    <w:basedOn w:val="a0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FooterChar">
    <w:name w:val="Footer Char"/>
    <w:basedOn w:val="a0"/>
    <w:uiPriority w:val="99"/>
  </w:style>
  <w:style w:type="character" w:customStyle="1" w:styleId="CaptionChar">
    <w:name w:val="Caption Char"/>
    <w:basedOn w:val="a0"/>
    <w:uiPriority w:val="35"/>
    <w:rPr>
      <w:b/>
      <w:bCs/>
      <w:color w:val="4472C4" w:themeColor="accent1"/>
      <w:sz w:val="18"/>
      <w:szCs w:val="18"/>
    </w:r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Liberation Sans" w:eastAsia="Liberation Sans" w:hAnsi="Liberation Sans" w:cs="Liberation Sans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paragraph" w:styleId="a3">
    <w:name w:val="No Spacing"/>
    <w:uiPriority w:val="1"/>
    <w:qFormat/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aa">
    <w:name w:val="Нижний колонтитул Знак"/>
    <w:basedOn w:val="a0"/>
    <w:link w:val="ab"/>
    <w:uiPriority w:val="99"/>
  </w:style>
  <w:style w:type="paragraph" w:styleId="ac">
    <w:name w:val="caption"/>
    <w:basedOn w:val="a"/>
    <w:next w:val="a"/>
    <w:link w:val="ad"/>
    <w:uiPriority w:val="35"/>
    <w:semiHidden/>
    <w:unhideWhenUsed/>
    <w:qFormat/>
    <w:pPr>
      <w:spacing w:line="276" w:lineRule="auto"/>
    </w:pPr>
    <w:rPr>
      <w:b/>
      <w:bCs/>
      <w:color w:val="4472C4" w:themeColor="accent1"/>
      <w:sz w:val="18"/>
      <w:szCs w:val="18"/>
    </w:rPr>
  </w:style>
  <w:style w:type="character" w:customStyle="1" w:styleId="ad">
    <w:name w:val="Название объекта Знак"/>
    <w:basedOn w:val="a0"/>
    <w:link w:val="ac"/>
    <w:uiPriority w:val="35"/>
    <w:rPr>
      <w:b/>
      <w:bCs/>
      <w:color w:val="4472C4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">
    <w:name w:val="Таблица простая 1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31">
    <w:name w:val="Таблица-сетка 31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41">
    <w:name w:val="Таблица-сетка 41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Liberation Sans" w:hAnsi="Liberation Sans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Liberation Sans" w:hAnsi="Liberation Sans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245A8D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Liberation Sans" w:hAnsi="Liberation Sans"/>
        <w:b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0B7E1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0B7E1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Liberation Sans" w:hAnsi="Liberation Sans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Liberation Sans" w:hAnsi="Liberation Sans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Liberation Sans" w:hAnsi="Liberation Sans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Liberation Sans" w:hAnsi="Liberation Sans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Liberation Sans" w:hAnsi="Liberation Sans"/>
        <w:b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single" w:sz="4" w:space="0" w:color="A2C6E7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Liberation Sans" w:hAnsi="Liberation Sans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416429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210">
    <w:name w:val="Список-таблица 21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310">
    <w:name w:val="Список-таблица 31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Liberation Sans" w:hAnsi="Liberation Sans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Liberation Sans" w:hAnsi="Liberation Sans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08E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single" w:sz="4" w:space="0" w:color="4472C4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Liberation Sans" w:hAnsi="Liberation Sans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C2E5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BC2E5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Liberation Sans" w:hAnsi="Liberation Sans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e">
    <w:name w:val="footnote text"/>
    <w:basedOn w:val="a"/>
    <w:link w:val="af"/>
    <w:uiPriority w:val="99"/>
    <w:semiHidden/>
    <w:unhideWhenUsed/>
    <w:pPr>
      <w:spacing w:after="40"/>
    </w:pPr>
    <w:rPr>
      <w:sz w:val="18"/>
    </w:rPr>
  </w:style>
  <w:style w:type="character" w:customStyle="1" w:styleId="af">
    <w:name w:val="Текст сноски Знак"/>
    <w:link w:val="ae"/>
    <w:uiPriority w:val="99"/>
    <w:rPr>
      <w:sz w:val="18"/>
    </w:rPr>
  </w:style>
  <w:style w:type="character" w:styleId="af0">
    <w:name w:val="footnote reference"/>
    <w:basedOn w:val="a0"/>
    <w:uiPriority w:val="99"/>
    <w:unhideWhenUsed/>
    <w:rPr>
      <w:vertAlign w:val="superscript"/>
    </w:rPr>
  </w:style>
  <w:style w:type="paragraph" w:styleId="af1">
    <w:name w:val="endnote text"/>
    <w:basedOn w:val="a"/>
    <w:link w:val="af2"/>
    <w:uiPriority w:val="99"/>
    <w:semiHidden/>
    <w:unhideWhenUsed/>
    <w:rPr>
      <w:sz w:val="20"/>
    </w:rPr>
  </w:style>
  <w:style w:type="character" w:customStyle="1" w:styleId="af2">
    <w:name w:val="Текст концевой сноски Знак"/>
    <w:link w:val="af1"/>
    <w:uiPriority w:val="99"/>
    <w:rPr>
      <w:sz w:val="20"/>
    </w:rPr>
  </w:style>
  <w:style w:type="character" w:styleId="af3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4">
    <w:name w:val="TOC Heading"/>
    <w:uiPriority w:val="39"/>
    <w:unhideWhenUsed/>
  </w:style>
  <w:style w:type="paragraph" w:styleId="af5">
    <w:name w:val="table of figures"/>
    <w:basedOn w:val="a"/>
    <w:next w:val="a"/>
    <w:uiPriority w:val="99"/>
    <w:unhideWhenUsed/>
  </w:style>
  <w:style w:type="paragraph" w:customStyle="1" w:styleId="af6">
    <w:name w:val="Адресат"/>
    <w:basedOn w:val="a"/>
    <w:pPr>
      <w:spacing w:line="240" w:lineRule="exact"/>
    </w:pPr>
  </w:style>
  <w:style w:type="paragraph" w:styleId="af7">
    <w:name w:val="header"/>
    <w:basedOn w:val="a"/>
    <w:link w:val="af8"/>
    <w:pPr>
      <w:jc w:val="center"/>
    </w:pPr>
  </w:style>
  <w:style w:type="paragraph" w:customStyle="1" w:styleId="af9">
    <w:name w:val="Заголовок к тексту"/>
    <w:basedOn w:val="a"/>
    <w:next w:val="afa"/>
    <w:pPr>
      <w:spacing w:after="480" w:line="240" w:lineRule="exact"/>
    </w:pPr>
    <w:rPr>
      <w:b/>
    </w:rPr>
  </w:style>
  <w:style w:type="paragraph" w:styleId="afa">
    <w:name w:val="Body Text"/>
    <w:basedOn w:val="a"/>
    <w:link w:val="afb"/>
    <w:pPr>
      <w:spacing w:line="360" w:lineRule="exact"/>
      <w:ind w:firstLine="720"/>
      <w:jc w:val="both"/>
    </w:pPr>
  </w:style>
  <w:style w:type="paragraph" w:customStyle="1" w:styleId="afc">
    <w:name w:val="Исполнитель"/>
    <w:basedOn w:val="afa"/>
    <w:pPr>
      <w:spacing w:after="120" w:line="240" w:lineRule="exact"/>
      <w:ind w:firstLine="0"/>
      <w:jc w:val="left"/>
    </w:pPr>
    <w:rPr>
      <w:sz w:val="24"/>
    </w:rPr>
  </w:style>
  <w:style w:type="paragraph" w:styleId="ab">
    <w:name w:val="footer"/>
    <w:basedOn w:val="a"/>
    <w:link w:val="aa"/>
    <w:rPr>
      <w:sz w:val="20"/>
    </w:rPr>
  </w:style>
  <w:style w:type="paragraph" w:customStyle="1" w:styleId="afd">
    <w:name w:val="Подпись на  бланке должностного лица"/>
    <w:basedOn w:val="a"/>
    <w:next w:val="afa"/>
    <w:pPr>
      <w:spacing w:before="480" w:line="240" w:lineRule="exact"/>
      <w:ind w:left="7088"/>
    </w:pPr>
  </w:style>
  <w:style w:type="paragraph" w:customStyle="1" w:styleId="afe">
    <w:name w:val="Приложение"/>
    <w:basedOn w:val="afa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ff">
    <w:name w:val="Вид документа"/>
    <w:basedOn w:val="a"/>
    <w:next w:val="afa"/>
    <w:pPr>
      <w:spacing w:line="240" w:lineRule="exact"/>
      <w:jc w:val="center"/>
    </w:pPr>
    <w:rPr>
      <w:b/>
      <w:caps/>
      <w:sz w:val="24"/>
    </w:rPr>
  </w:style>
  <w:style w:type="paragraph" w:customStyle="1" w:styleId="aff0">
    <w:name w:val="Гриф согласования"/>
    <w:basedOn w:val="a"/>
    <w:pPr>
      <w:tabs>
        <w:tab w:val="left" w:pos="2835"/>
      </w:tabs>
      <w:spacing w:before="480" w:line="240" w:lineRule="exact"/>
    </w:pPr>
  </w:style>
  <w:style w:type="paragraph" w:customStyle="1" w:styleId="aff1">
    <w:name w:val="Гриф утверждения"/>
    <w:basedOn w:val="afa"/>
    <w:pPr>
      <w:tabs>
        <w:tab w:val="right" w:pos="4253"/>
      </w:tabs>
      <w:spacing w:after="240" w:line="240" w:lineRule="exact"/>
      <w:ind w:firstLine="0"/>
    </w:pPr>
  </w:style>
  <w:style w:type="paragraph" w:customStyle="1" w:styleId="aff2">
    <w:name w:val="Подпись на общем бланке"/>
    <w:basedOn w:val="aff3"/>
    <w:next w:val="afa"/>
    <w:pPr>
      <w:tabs>
        <w:tab w:val="right" w:pos="9639"/>
      </w:tabs>
      <w:spacing w:before="480" w:line="240" w:lineRule="exact"/>
      <w:ind w:left="0"/>
    </w:pPr>
  </w:style>
  <w:style w:type="paragraph" w:styleId="aff3">
    <w:name w:val="Signature"/>
    <w:basedOn w:val="a"/>
    <w:pPr>
      <w:ind w:left="4252"/>
    </w:pPr>
  </w:style>
  <w:style w:type="character" w:styleId="aff4">
    <w:name w:val="page number"/>
    <w:basedOn w:val="a0"/>
  </w:style>
  <w:style w:type="paragraph" w:styleId="aff5">
    <w:name w:val="Balloon Text"/>
    <w:basedOn w:val="a"/>
    <w:semiHidden/>
    <w:rPr>
      <w:rFonts w:ascii="Tahoma" w:hAnsi="Tahoma" w:cs="Tahoma"/>
      <w:sz w:val="16"/>
      <w:szCs w:val="16"/>
    </w:rPr>
  </w:style>
  <w:style w:type="character" w:customStyle="1" w:styleId="af8">
    <w:name w:val="Верхний колонтитул Знак"/>
    <w:link w:val="af7"/>
    <w:rPr>
      <w:sz w:val="28"/>
    </w:rPr>
  </w:style>
  <w:style w:type="paragraph" w:customStyle="1" w:styleId="ConsPlusNonformat">
    <w:name w:val="ConsPlusNonformat"/>
    <w:pPr>
      <w:widowControl w:val="0"/>
    </w:pPr>
    <w:rPr>
      <w:rFonts w:ascii="Courier New" w:hAnsi="Courier New" w:cs="Courier New"/>
    </w:rPr>
  </w:style>
  <w:style w:type="character" w:customStyle="1" w:styleId="afb">
    <w:name w:val="Основной текст Знак"/>
    <w:link w:val="afa"/>
    <w:rPr>
      <w:sz w:val="28"/>
    </w:rPr>
  </w:style>
  <w:style w:type="table" w:styleId="aff6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ConsPlusNormal">
    <w:name w:val="ConsPlusNormal"/>
    <w:pPr>
      <w:widowControl w:val="0"/>
    </w:pPr>
    <w:rPr>
      <w:rFonts w:ascii="Calibri" w:hAnsi="Calibri" w:cs="Calibri"/>
      <w:sz w:val="22"/>
    </w:rPr>
  </w:style>
  <w:style w:type="character" w:styleId="aff7">
    <w:name w:val="Hyperlink"/>
    <w:rPr>
      <w:color w:val="0000FF"/>
      <w:u w:val="single"/>
    </w:rPr>
  </w:style>
  <w:style w:type="character" w:customStyle="1" w:styleId="13">
    <w:name w:val="Неразрешенное упоминание1"/>
    <w:uiPriority w:val="99"/>
    <w:semiHidden/>
    <w:unhideWhenUsed/>
    <w:rPr>
      <w:color w:val="605E5C"/>
      <w:shd w:val="clear" w:color="auto" w:fill="E1DFDD"/>
    </w:rPr>
  </w:style>
  <w:style w:type="paragraph" w:styleId="aff8">
    <w:name w:val="List Paragraph"/>
    <w:basedOn w:val="a"/>
    <w:uiPriority w:val="34"/>
    <w:qFormat/>
    <w:pPr>
      <w:ind w:left="720"/>
      <w:contextualSpacing/>
    </w:pPr>
  </w:style>
  <w:style w:type="paragraph" w:styleId="aff9">
    <w:name w:val="Normal (Web)"/>
    <w:basedOn w:val="a"/>
    <w:uiPriority w:val="99"/>
    <w:unhideWhenUsed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298</Words>
  <Characters>1702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ИВЦ</Company>
  <LinksUpToDate>false</LinksUpToDate>
  <CharactersWithSpaces>1997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Крутиков Александр Борисович</dc:creator>
  <cp:keywords/>
  <cp:lastModifiedBy>Администратор</cp:lastModifiedBy>
  <cp:revision>54</cp:revision>
  <cp:lastPrinted>2026-08-05T13:47:00Z</cp:lastPrinted>
  <dcterms:created xsi:type="dcterms:W3CDTF">2026-07-18T21:17:00Z</dcterms:created>
  <dcterms:modified xsi:type="dcterms:W3CDTF">2026-08-05T13:48:00Z</dcterms:modified>
</cp:coreProperties>
</file>