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AA5" w:rsidRPr="002B4AA5" w:rsidRDefault="002B4AA5" w:rsidP="002B4AA5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B4AA5">
        <w:rPr>
          <w:sz w:val="22"/>
          <w:szCs w:val="22"/>
        </w:rPr>
        <w:t>Приложение</w:t>
      </w:r>
    </w:p>
    <w:p w:rsidR="00E41FA8" w:rsidRDefault="00E41FA8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</w:p>
    <w:p w:rsidR="002B4AA5" w:rsidRDefault="00E41FA8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территориальной избирательной комиссии</w:t>
      </w:r>
    </w:p>
    <w:p w:rsidR="00E41FA8" w:rsidRPr="002B4AA5" w:rsidRDefault="00623506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Индустриального района города Перми</w:t>
      </w:r>
    </w:p>
    <w:p w:rsidR="002B4AA5" w:rsidRDefault="006413DB" w:rsidP="002B4AA5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2B4AA5" w:rsidRPr="002B4AA5">
        <w:rPr>
          <w:sz w:val="22"/>
          <w:szCs w:val="22"/>
        </w:rPr>
        <w:t>т</w:t>
      </w:r>
      <w:r w:rsidR="00623506">
        <w:rPr>
          <w:sz w:val="22"/>
          <w:szCs w:val="22"/>
        </w:rPr>
        <w:t xml:space="preserve"> 22.06.2026</w:t>
      </w:r>
      <w:r>
        <w:rPr>
          <w:sz w:val="22"/>
          <w:szCs w:val="22"/>
        </w:rPr>
        <w:t xml:space="preserve"> </w:t>
      </w:r>
      <w:r w:rsidR="00623506">
        <w:rPr>
          <w:sz w:val="22"/>
          <w:szCs w:val="22"/>
        </w:rPr>
        <w:t>г.</w:t>
      </w:r>
      <w:r w:rsidR="002B4AA5" w:rsidRPr="002B4AA5">
        <w:rPr>
          <w:sz w:val="22"/>
          <w:szCs w:val="22"/>
        </w:rPr>
        <w:t xml:space="preserve"> № </w:t>
      </w:r>
      <w:r w:rsidR="00623506">
        <w:rPr>
          <w:sz w:val="22"/>
          <w:szCs w:val="22"/>
        </w:rPr>
        <w:t>89/02-4</w:t>
      </w:r>
    </w:p>
    <w:p w:rsidR="002B4AA5" w:rsidRPr="002B4AA5" w:rsidRDefault="002B4AA5" w:rsidP="002B4AA5">
      <w:pPr>
        <w:autoSpaceDE w:val="0"/>
        <w:autoSpaceDN w:val="0"/>
        <w:adjustRightInd w:val="0"/>
        <w:jc w:val="both"/>
        <w:rPr>
          <w:szCs w:val="28"/>
        </w:rPr>
      </w:pP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B4AA5">
        <w:rPr>
          <w:b/>
          <w:bCs/>
          <w:szCs w:val="28"/>
        </w:rPr>
        <w:t xml:space="preserve">Порядок </w:t>
      </w:r>
    </w:p>
    <w:p w:rsidR="006D3345" w:rsidRDefault="006D3345" w:rsidP="00A04AC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B4AA5">
        <w:rPr>
          <w:b/>
          <w:bCs/>
          <w:szCs w:val="28"/>
        </w:rPr>
        <w:t xml:space="preserve">проведения случайной выборки (жребия) подписей избирателей, содержащихся в подписных листах, представляемых в </w:t>
      </w:r>
      <w:r w:rsidR="00A04ACA" w:rsidRPr="00A04ACA">
        <w:rPr>
          <w:b/>
          <w:bCs/>
          <w:szCs w:val="28"/>
        </w:rPr>
        <w:t>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</w:p>
    <w:p w:rsidR="00A04ACA" w:rsidRPr="002B4AA5" w:rsidRDefault="00A04ACA" w:rsidP="00A04ACA">
      <w:pPr>
        <w:autoSpaceDE w:val="0"/>
        <w:autoSpaceDN w:val="0"/>
        <w:adjustRightInd w:val="0"/>
        <w:jc w:val="center"/>
        <w:rPr>
          <w:szCs w:val="28"/>
        </w:rPr>
      </w:pP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1. Настоящий порядок разработан в целях реализации требований </w:t>
      </w:r>
      <w:hyperlink r:id="rId6" w:history="1">
        <w:r w:rsidRPr="002B4AA5">
          <w:rPr>
            <w:szCs w:val="28"/>
          </w:rPr>
          <w:t>статьи 32</w:t>
        </w:r>
      </w:hyperlink>
      <w:r w:rsidRPr="002B4AA5">
        <w:rPr>
          <w:szCs w:val="28"/>
        </w:rPr>
        <w:t xml:space="preserve"> Закона Пермского края от 11.05.2011 № 766-ПК «О выборах депутатов Законодательного Собрания Пермского края».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Если в поддержку </w:t>
      </w:r>
      <w:r w:rsidR="00A04ACA" w:rsidRPr="00A04ACA">
        <w:rPr>
          <w:szCs w:val="28"/>
        </w:rPr>
        <w:t xml:space="preserve">выдвижения (самовыдвижения) кандидата </w:t>
      </w:r>
      <w:r w:rsidRPr="002B4AA5">
        <w:rPr>
          <w:szCs w:val="28"/>
        </w:rPr>
        <w:t xml:space="preserve">проводился сбор подписей избирателей, то для регистрации </w:t>
      </w:r>
      <w:r w:rsidR="00A04ACA">
        <w:rPr>
          <w:szCs w:val="28"/>
        </w:rPr>
        <w:t>кандидата</w:t>
      </w:r>
      <w:r w:rsidRPr="002B4AA5">
        <w:rPr>
          <w:szCs w:val="28"/>
        </w:rPr>
        <w:t xml:space="preserve"> </w:t>
      </w:r>
      <w:r w:rsidR="00B768DC">
        <w:rPr>
          <w:szCs w:val="28"/>
        </w:rPr>
        <w:t>кандидат</w:t>
      </w:r>
      <w:r w:rsidR="00A04ACA">
        <w:rPr>
          <w:szCs w:val="28"/>
        </w:rPr>
        <w:t xml:space="preserve"> </w:t>
      </w:r>
      <w:r w:rsidRPr="002B4AA5">
        <w:rPr>
          <w:szCs w:val="28"/>
        </w:rPr>
        <w:t xml:space="preserve">не ранее чем за 75 дней и не позднее чем за 45 дней до дня голосования (до 18 часов по местному времени) представляет в </w:t>
      </w:r>
      <w:r w:rsidR="00A04ACA" w:rsidRPr="00A04ACA">
        <w:rPr>
          <w:szCs w:val="28"/>
        </w:rPr>
        <w:t>окружную избирательную комиссию</w:t>
      </w:r>
      <w:r w:rsidR="00A04ACA">
        <w:rPr>
          <w:szCs w:val="28"/>
        </w:rPr>
        <w:t xml:space="preserve"> </w:t>
      </w:r>
      <w:r w:rsidRPr="002B4AA5">
        <w:rPr>
          <w:szCs w:val="28"/>
        </w:rPr>
        <w:t xml:space="preserve">подписные листы с подписями избирателей, собранными в поддержку </w:t>
      </w:r>
      <w:r w:rsidR="00A04ACA" w:rsidRPr="00A04ACA">
        <w:rPr>
          <w:szCs w:val="28"/>
        </w:rPr>
        <w:t>выдвижения (самовыдвижения) кандидата</w:t>
      </w:r>
      <w:r w:rsidRPr="00A04ACA">
        <w:rPr>
          <w:szCs w:val="28"/>
        </w:rPr>
        <w:t>,</w:t>
      </w:r>
      <w:r w:rsidRPr="002B4AA5">
        <w:rPr>
          <w:szCs w:val="28"/>
        </w:rPr>
        <w:t xml:space="preserve"> и протокол об итогах сбора подписей избирателей по форме, установленной </w:t>
      </w:r>
      <w:r w:rsidR="00A04ACA">
        <w:rPr>
          <w:szCs w:val="28"/>
        </w:rPr>
        <w:t>окружной</w:t>
      </w:r>
      <w:r w:rsidR="00A04ACA" w:rsidRPr="00A04ACA">
        <w:rPr>
          <w:szCs w:val="28"/>
        </w:rPr>
        <w:t xml:space="preserve"> избирательн</w:t>
      </w:r>
      <w:r w:rsidR="00A04ACA">
        <w:rPr>
          <w:szCs w:val="28"/>
        </w:rPr>
        <w:t>ой комиссией</w:t>
      </w:r>
      <w:r w:rsidRPr="002B4AA5">
        <w:rPr>
          <w:szCs w:val="28"/>
        </w:rPr>
        <w:t>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2. Подписные листы для проведения проверки соблюдения порядка сбора подписей избирателей и оформления подписных листов, достоверности содержащихся в подписных листах сведений об избирателях и их подписей отбираются посредством случайной выборки (жребия) подписных листов, которая проводится в </w:t>
      </w:r>
      <w:r w:rsidR="00A04ACA" w:rsidRPr="00A04ACA">
        <w:rPr>
          <w:szCs w:val="28"/>
        </w:rPr>
        <w:t>окружн</w:t>
      </w:r>
      <w:r w:rsidR="00A04ACA">
        <w:rPr>
          <w:szCs w:val="28"/>
        </w:rPr>
        <w:t>ой</w:t>
      </w:r>
      <w:r w:rsidR="00A04ACA" w:rsidRPr="00A04ACA">
        <w:rPr>
          <w:szCs w:val="28"/>
        </w:rPr>
        <w:t xml:space="preserve"> избирательн</w:t>
      </w:r>
      <w:r w:rsidR="00A04ACA">
        <w:rPr>
          <w:szCs w:val="28"/>
        </w:rPr>
        <w:t>ой</w:t>
      </w:r>
      <w:r w:rsidR="00A04ACA" w:rsidRPr="00A04ACA">
        <w:rPr>
          <w:szCs w:val="28"/>
        </w:rPr>
        <w:t xml:space="preserve"> </w:t>
      </w:r>
      <w:r w:rsidR="00B768DC">
        <w:rPr>
          <w:szCs w:val="28"/>
        </w:rPr>
        <w:t xml:space="preserve">комиссии </w:t>
      </w:r>
      <w:r w:rsidRPr="002B4AA5">
        <w:rPr>
          <w:szCs w:val="28"/>
        </w:rPr>
        <w:t xml:space="preserve">непосредственно после выдачи </w:t>
      </w:r>
      <w:r w:rsidR="00A04ACA">
        <w:rPr>
          <w:szCs w:val="28"/>
        </w:rPr>
        <w:t>кандидат</w:t>
      </w:r>
      <w:r w:rsidR="00B768DC">
        <w:rPr>
          <w:szCs w:val="28"/>
        </w:rPr>
        <w:t>у</w:t>
      </w:r>
      <w:r w:rsidRPr="002B4AA5">
        <w:rPr>
          <w:szCs w:val="28"/>
        </w:rPr>
        <w:t xml:space="preserve"> документа, подтверждающего прием документов, представленных для регистрации</w:t>
      </w:r>
      <w:r w:rsidR="00A04ACA">
        <w:rPr>
          <w:szCs w:val="28"/>
        </w:rPr>
        <w:t xml:space="preserve"> </w:t>
      </w:r>
      <w:r w:rsidRPr="002B4AA5">
        <w:rPr>
          <w:szCs w:val="28"/>
        </w:rPr>
        <w:t>кандидат</w:t>
      </w:r>
      <w:r w:rsidR="00A04ACA">
        <w:rPr>
          <w:szCs w:val="28"/>
        </w:rPr>
        <w:t>а</w:t>
      </w:r>
      <w:r w:rsidRPr="002B4AA5">
        <w:rPr>
          <w:szCs w:val="28"/>
        </w:rPr>
        <w:t>, в том числе подписных листов с подписями избирателей.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3. Случайную выборку (жребий) проводит Рабочая группа по приему и проверке избирательных документов, представляемых </w:t>
      </w:r>
      <w:r w:rsidR="00A04ACA">
        <w:rPr>
          <w:szCs w:val="28"/>
        </w:rPr>
        <w:t>кандидат</w:t>
      </w:r>
      <w:r w:rsidR="00B768DC">
        <w:rPr>
          <w:szCs w:val="28"/>
        </w:rPr>
        <w:t>ами</w:t>
      </w:r>
      <w:r w:rsidRPr="002B4AA5">
        <w:rPr>
          <w:szCs w:val="28"/>
        </w:rPr>
        <w:t xml:space="preserve"> в </w:t>
      </w:r>
      <w:r w:rsidR="00A04ACA" w:rsidRPr="00A04ACA">
        <w:rPr>
          <w:szCs w:val="28"/>
        </w:rPr>
        <w:t xml:space="preserve">окружную избирательную комиссию </w:t>
      </w:r>
      <w:r w:rsidRPr="002B4AA5">
        <w:rPr>
          <w:szCs w:val="28"/>
        </w:rPr>
        <w:t xml:space="preserve">при проведении выборов депутатов Законодательного Собрания Пермского края пятого созыва (далее - Рабочая группа). При проведении случайной выборки (жребия) вправе присутствовать </w:t>
      </w:r>
      <w:r w:rsidR="00B768DC">
        <w:rPr>
          <w:szCs w:val="28"/>
        </w:rPr>
        <w:t xml:space="preserve">любой </w:t>
      </w:r>
      <w:r w:rsidR="00A04ACA">
        <w:rPr>
          <w:szCs w:val="28"/>
        </w:rPr>
        <w:t>кандидат</w:t>
      </w:r>
      <w:r w:rsidRPr="002B4AA5">
        <w:rPr>
          <w:szCs w:val="28"/>
        </w:rPr>
        <w:t>, представив</w:t>
      </w:r>
      <w:r w:rsidR="00B768DC">
        <w:rPr>
          <w:szCs w:val="28"/>
        </w:rPr>
        <w:t>ший</w:t>
      </w:r>
      <w:r w:rsidRPr="002B4AA5">
        <w:rPr>
          <w:szCs w:val="28"/>
        </w:rPr>
        <w:t xml:space="preserve"> необходимое для регистрации количество подписей избирателей.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4. Для проведения случайной выборки (жребия) используются данные протокола об итогах сбора подписей избирателей, а в случае если составлялся уточненный протокол, - его данные.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5. Единицей случайной выборки является папка с подписными листами.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6. Количество отбираемых для проверки подписей избирателей должно быть одинаковым для каждого </w:t>
      </w:r>
      <w:r w:rsidR="00B768DC">
        <w:rPr>
          <w:szCs w:val="28"/>
        </w:rPr>
        <w:t>кандидата</w:t>
      </w:r>
      <w:r w:rsidRPr="002B4AA5">
        <w:rPr>
          <w:szCs w:val="28"/>
        </w:rPr>
        <w:t>, представившего подписные листы с подписями избирателей.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lastRenderedPageBreak/>
        <w:t xml:space="preserve">7. Если общее количество подписей избирателей, представленных </w:t>
      </w:r>
      <w:r w:rsidR="00B768DC">
        <w:rPr>
          <w:szCs w:val="28"/>
        </w:rPr>
        <w:t>кандидатом</w:t>
      </w:r>
      <w:r w:rsidRPr="002B4AA5">
        <w:rPr>
          <w:szCs w:val="28"/>
        </w:rPr>
        <w:t>, меньше количества подписей избирателей, необходимых для регистрации, то случайная выборка и дальнейшая проверка не проводятся.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8. Случайная выборка может осуществляться с помощью соответствующей функции ГАС «Выборы», использующей генератор случайных чисел, либо может проводиться путем отбора номера папки, который определяется при помощи жребия с использованием жетонов, конвертов.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Перед началом случайной выборки (жребия) член Рабочей группы объявляет присутствующим порядок проведения случайной выборки (жребия).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9. При проведении случайной выборки (жребия) с использованием жетонов, конвертов, присутствующим демонстрируются пустые конверты, а также жетоны, на которых содержится информация о номере папки с подписными листами и количестве подписей в данной папке.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По одному жетону вкладывается в каждый конверт, затем конверты перемешиваются. После этого вытягивается один конверт и данные </w:t>
      </w:r>
      <w:proofErr w:type="gramStart"/>
      <w:r w:rsidRPr="002B4AA5">
        <w:rPr>
          <w:szCs w:val="28"/>
        </w:rPr>
        <w:t>жетона</w:t>
      </w:r>
      <w:proofErr w:type="gramEnd"/>
      <w:r w:rsidRPr="002B4AA5">
        <w:rPr>
          <w:szCs w:val="28"/>
        </w:rPr>
        <w:t xml:space="preserve"> извлеченного из конверта оглашаются и заносятся в протокол случайной выборки подписных листов (форма протокола приведена в приложении № 1 к настоящему Порядку).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</w:pPr>
      <w:r w:rsidRPr="002B4AA5">
        <w:rPr>
          <w:szCs w:val="28"/>
        </w:rPr>
        <w:t>Указанная процедура повторяется до достижения установленного количества случайной выборки.</w:t>
      </w:r>
      <w:r w:rsidRPr="002B4AA5">
        <w:t xml:space="preserve"> 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10. При проведении случайной выборки (жребия) с использованием ГАС «Выборы» программа, реализующая указанную функцию, случайным образом отбирает номера папок с подписными листами и последовательно суммирует количество подписей избирателей, содержащихся в выбранных папках с подписными листами, до достижения установленного количества случайной выборки. 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11. После завершения отбора подписных листов составляется </w:t>
      </w:r>
      <w:hyperlink w:anchor="Par45" w:history="1">
        <w:r w:rsidRPr="002B4AA5">
          <w:rPr>
            <w:szCs w:val="28"/>
          </w:rPr>
          <w:t>протокол</w:t>
        </w:r>
      </w:hyperlink>
      <w:r w:rsidRPr="002B4AA5">
        <w:rPr>
          <w:szCs w:val="28"/>
        </w:rPr>
        <w:t xml:space="preserve"> случайной выборки подписных листов, представленных </w:t>
      </w:r>
      <w:r w:rsidR="00B768DC">
        <w:rPr>
          <w:szCs w:val="28"/>
        </w:rPr>
        <w:t>кандидатом</w:t>
      </w:r>
      <w:r w:rsidRPr="002B4AA5">
        <w:rPr>
          <w:szCs w:val="28"/>
        </w:rPr>
        <w:t xml:space="preserve"> (форма протокола приведена в приложении № 1 к настоящему Порядку). Указанный протокол изготавливается на бумажных носителях в двух экземплярах, подписывается членом Рабочей группы и </w:t>
      </w:r>
      <w:r w:rsidR="00B768DC">
        <w:rPr>
          <w:szCs w:val="28"/>
        </w:rPr>
        <w:t>кандидатом</w:t>
      </w:r>
      <w:r w:rsidRPr="002B4AA5">
        <w:rPr>
          <w:szCs w:val="28"/>
        </w:rPr>
        <w:t xml:space="preserve">, присутствовавшим при проведении случайной выборки (жребия), и регистрируется как исходящий </w:t>
      </w:r>
      <w:r w:rsidRPr="002B4AA5">
        <w:rPr>
          <w:szCs w:val="28"/>
        </w:rPr>
        <w:lastRenderedPageBreak/>
        <w:t xml:space="preserve">документ в порядке, установленном инструкцией по делопроизводству в </w:t>
      </w:r>
      <w:r w:rsidR="00B768DC">
        <w:rPr>
          <w:szCs w:val="28"/>
        </w:rPr>
        <w:t>окружной избирательной комиссии</w:t>
      </w:r>
      <w:r w:rsidRPr="002B4AA5">
        <w:rPr>
          <w:szCs w:val="28"/>
        </w:rPr>
        <w:t xml:space="preserve">. Один экземпляр протокола случайной выборки (жребия) передается </w:t>
      </w:r>
      <w:r w:rsidR="00B768DC">
        <w:rPr>
          <w:szCs w:val="28"/>
        </w:rPr>
        <w:t>кандидату</w:t>
      </w:r>
      <w:r w:rsidRPr="002B4AA5">
        <w:rPr>
          <w:szCs w:val="28"/>
        </w:rPr>
        <w:t xml:space="preserve">, подписавшему указанный протокол, второй остается в Рабочей группе и используется вместе с другими материалами для подготовки проекта </w:t>
      </w:r>
      <w:r w:rsidR="00B768DC">
        <w:rPr>
          <w:szCs w:val="28"/>
        </w:rPr>
        <w:t>решения окружной избирательной комиссии</w:t>
      </w:r>
      <w:r w:rsidRPr="002B4AA5">
        <w:rPr>
          <w:szCs w:val="28"/>
        </w:rPr>
        <w:t xml:space="preserve"> о регистрации кандидат</w:t>
      </w:r>
      <w:r w:rsidR="00B768DC">
        <w:rPr>
          <w:szCs w:val="28"/>
        </w:rPr>
        <w:t>а</w:t>
      </w:r>
      <w:r w:rsidRPr="002B4AA5">
        <w:rPr>
          <w:szCs w:val="28"/>
        </w:rPr>
        <w:t xml:space="preserve"> либо об отказе в его регистрации.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12. Отобранные папки с подписными листами отделяются от остальных и передаются для работы специалистам (проверяющим) Рабочей группы.</w:t>
      </w:r>
    </w:p>
    <w:p w:rsidR="006D3345" w:rsidRPr="002B4AA5" w:rsidRDefault="006D3345" w:rsidP="006D3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13. Папки с подписными листами, не отобранными для проверки, хранятся отдельно.</w:t>
      </w:r>
    </w:p>
    <w:p w:rsidR="006D3345" w:rsidRPr="002B4AA5" w:rsidRDefault="006D3345" w:rsidP="006D3345">
      <w:pPr>
        <w:autoSpaceDE w:val="0"/>
        <w:autoSpaceDN w:val="0"/>
        <w:adjustRightInd w:val="0"/>
        <w:jc w:val="both"/>
        <w:rPr>
          <w:szCs w:val="28"/>
        </w:rPr>
      </w:pPr>
    </w:p>
    <w:p w:rsidR="006D3345" w:rsidRPr="002B4AA5" w:rsidRDefault="006D3345" w:rsidP="006D3345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2B4AA5">
        <w:rPr>
          <w:sz w:val="22"/>
          <w:szCs w:val="22"/>
        </w:rPr>
        <w:br w:type="page"/>
      </w:r>
      <w:r w:rsidRPr="002B4AA5">
        <w:rPr>
          <w:sz w:val="22"/>
          <w:szCs w:val="22"/>
        </w:rPr>
        <w:lastRenderedPageBreak/>
        <w:t>Приложение № 1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к Порядку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проведения случайной выборки (жребия)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подписей избирателей, содержащихся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в подписных листах, представляемых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 xml:space="preserve">в </w:t>
      </w:r>
      <w:r w:rsidR="00B768DC">
        <w:rPr>
          <w:sz w:val="22"/>
          <w:szCs w:val="22"/>
        </w:rPr>
        <w:t>окружную избирательную комиссию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 xml:space="preserve">в поддержку выдвижения </w:t>
      </w:r>
      <w:r w:rsidR="00B768DC">
        <w:rPr>
          <w:sz w:val="22"/>
          <w:szCs w:val="22"/>
        </w:rPr>
        <w:t>(самовыдвижения)</w:t>
      </w:r>
      <w:r w:rsidRPr="002B4AA5">
        <w:rPr>
          <w:sz w:val="22"/>
          <w:szCs w:val="22"/>
        </w:rPr>
        <w:t xml:space="preserve"> кандидат</w:t>
      </w:r>
      <w:r w:rsidR="00B768DC">
        <w:rPr>
          <w:sz w:val="22"/>
          <w:szCs w:val="22"/>
        </w:rPr>
        <w:t>а</w:t>
      </w:r>
      <w:r w:rsidRPr="002B4AA5">
        <w:rPr>
          <w:sz w:val="22"/>
          <w:szCs w:val="22"/>
        </w:rPr>
        <w:t>,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при пр</w:t>
      </w:r>
      <w:bookmarkStart w:id="0" w:name="_GoBack"/>
      <w:bookmarkEnd w:id="0"/>
      <w:r w:rsidRPr="002B4AA5">
        <w:rPr>
          <w:sz w:val="22"/>
          <w:szCs w:val="22"/>
        </w:rPr>
        <w:t>оведении выборов депутатов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Законодательного Собрания Пермского края</w:t>
      </w:r>
    </w:p>
    <w:p w:rsidR="006D3345" w:rsidRPr="002B4AA5" w:rsidRDefault="006D3345" w:rsidP="006D334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пятого созыва</w:t>
      </w:r>
    </w:p>
    <w:p w:rsidR="006D3345" w:rsidRPr="002B4AA5" w:rsidRDefault="006D3345" w:rsidP="006D334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szCs w:val="28"/>
        </w:rPr>
      </w:pPr>
      <w:bookmarkStart w:id="1" w:name="Par45"/>
      <w:bookmarkEnd w:id="1"/>
      <w:r w:rsidRPr="002B4AA5">
        <w:rPr>
          <w:szCs w:val="28"/>
        </w:rPr>
        <w:t>Протокол</w:t>
      </w: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 xml:space="preserve">случайной выборки (жребия) подписных листов, представленных </w:t>
      </w:r>
      <w:r w:rsidR="00B768DC">
        <w:rPr>
          <w:szCs w:val="28"/>
        </w:rPr>
        <w:t>кандидатом</w:t>
      </w: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>____________________________________________________________</w:t>
      </w: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AA5">
        <w:rPr>
          <w:sz w:val="22"/>
          <w:szCs w:val="22"/>
        </w:rPr>
        <w:t>(</w:t>
      </w:r>
      <w:r w:rsidR="00B768DC">
        <w:rPr>
          <w:sz w:val="22"/>
          <w:szCs w:val="22"/>
        </w:rPr>
        <w:t>фамилия, имя. отчество</w:t>
      </w:r>
      <w:r w:rsidRPr="002B4AA5">
        <w:rPr>
          <w:sz w:val="22"/>
          <w:szCs w:val="22"/>
        </w:rPr>
        <w:t>)</w:t>
      </w: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>___________________________________</w:t>
      </w:r>
    </w:p>
    <w:p w:rsidR="006D3345" w:rsidRPr="002B4AA5" w:rsidRDefault="006D3345" w:rsidP="006D334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AA5">
        <w:rPr>
          <w:sz w:val="22"/>
          <w:szCs w:val="22"/>
        </w:rPr>
        <w:t>(дата и время составления)</w:t>
      </w:r>
    </w:p>
    <w:p w:rsidR="006D3345" w:rsidRPr="002B4AA5" w:rsidRDefault="006D3345" w:rsidP="006D3345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4535"/>
      </w:tblGrid>
      <w:tr w:rsidR="006D3345" w:rsidRPr="002B4AA5" w:rsidTr="00213F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Номер папки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Количество подписей избирателей</w:t>
            </w:r>
          </w:p>
        </w:tc>
      </w:tr>
      <w:tr w:rsidR="006D3345" w:rsidRPr="002B4AA5" w:rsidTr="00213F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D3345" w:rsidRPr="002B4AA5" w:rsidTr="00213F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D3345" w:rsidRPr="002B4AA5" w:rsidTr="00213F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D3345" w:rsidRPr="002B4AA5" w:rsidTr="00213F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D3345" w:rsidRPr="002B4AA5" w:rsidTr="00213F79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Итого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6D3345" w:rsidRPr="002B4AA5" w:rsidRDefault="006D3345" w:rsidP="006D334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340"/>
        <w:gridCol w:w="2778"/>
      </w:tblGrid>
      <w:tr w:rsidR="006D3345" w:rsidRPr="002B4AA5" w:rsidTr="00213F79">
        <w:tc>
          <w:tcPr>
            <w:tcW w:w="3969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Член Рабочей группы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D3345" w:rsidRPr="002B4AA5" w:rsidTr="00213F79">
        <w:tc>
          <w:tcPr>
            <w:tcW w:w="3969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6D3345" w:rsidRPr="002B4AA5" w:rsidTr="00213F79">
        <w:tc>
          <w:tcPr>
            <w:tcW w:w="3969" w:type="dxa"/>
          </w:tcPr>
          <w:p w:rsidR="006D3345" w:rsidRPr="002B4AA5" w:rsidRDefault="00B768DC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Кандидат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6D3345" w:rsidRPr="002B4AA5" w:rsidTr="00213F79">
        <w:tc>
          <w:tcPr>
            <w:tcW w:w="3969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6D3345" w:rsidRPr="002B4AA5" w:rsidTr="00213F79">
        <w:tc>
          <w:tcPr>
            <w:tcW w:w="3969" w:type="dxa"/>
          </w:tcPr>
          <w:p w:rsidR="006D3345" w:rsidRPr="002B4AA5" w:rsidRDefault="006D3345" w:rsidP="00B768D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 xml:space="preserve">Протокол получен </w:t>
            </w:r>
            <w:r w:rsidR="00B768DC">
              <w:rPr>
                <w:sz w:val="24"/>
                <w:szCs w:val="24"/>
              </w:rPr>
              <w:t>кандидатом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6D3345" w:rsidRPr="002B4AA5" w:rsidTr="00213F79">
        <w:tc>
          <w:tcPr>
            <w:tcW w:w="3969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6D3345" w:rsidRPr="002B4AA5" w:rsidTr="00213F79">
        <w:tc>
          <w:tcPr>
            <w:tcW w:w="9071" w:type="dxa"/>
            <w:gridSpan w:val="4"/>
          </w:tcPr>
          <w:p w:rsidR="006D3345" w:rsidRPr="002B4AA5" w:rsidRDefault="006D3345" w:rsidP="00213F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«___» __________ 20___ года</w:t>
            </w:r>
          </w:p>
        </w:tc>
      </w:tr>
    </w:tbl>
    <w:p w:rsidR="006D3345" w:rsidRPr="002B4AA5" w:rsidRDefault="006D3345" w:rsidP="006D3345">
      <w:pPr>
        <w:autoSpaceDE w:val="0"/>
        <w:autoSpaceDN w:val="0"/>
        <w:adjustRightInd w:val="0"/>
        <w:jc w:val="both"/>
        <w:rPr>
          <w:szCs w:val="28"/>
        </w:rPr>
      </w:pPr>
    </w:p>
    <w:p w:rsidR="006D3345" w:rsidRPr="002B4AA5" w:rsidRDefault="006D3345" w:rsidP="006D3345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2B4AA5">
        <w:rPr>
          <w:sz w:val="20"/>
        </w:rPr>
        <w:t>Примечание. В отношении последней отобранной папки указывается количество подписей, подлежащих проверке.</w:t>
      </w:r>
    </w:p>
    <w:p w:rsidR="006D3345" w:rsidRDefault="006D3345" w:rsidP="006D3345">
      <w:pPr>
        <w:pStyle w:val="a7"/>
        <w:spacing w:line="240" w:lineRule="auto"/>
        <w:ind w:firstLine="0"/>
        <w:rPr>
          <w:sz w:val="20"/>
        </w:rPr>
      </w:pPr>
    </w:p>
    <w:p w:rsidR="001F4FCF" w:rsidRDefault="001F4FCF" w:rsidP="006D3345">
      <w:pPr>
        <w:autoSpaceDE w:val="0"/>
        <w:autoSpaceDN w:val="0"/>
        <w:adjustRightInd w:val="0"/>
        <w:jc w:val="center"/>
        <w:rPr>
          <w:sz w:val="20"/>
        </w:rPr>
      </w:pPr>
    </w:p>
    <w:sectPr w:rsidR="001F4FCF" w:rsidSect="00FE1FEA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5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74" w:rsidRDefault="00E16A74">
      <w:r>
        <w:separator/>
      </w:r>
    </w:p>
  </w:endnote>
  <w:endnote w:type="continuationSeparator" w:id="0">
    <w:p w:rsidR="00E16A74" w:rsidRDefault="00E1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74" w:rsidRDefault="00E16A74">
      <w:r>
        <w:separator/>
      </w:r>
    </w:p>
  </w:footnote>
  <w:footnote w:type="continuationSeparator" w:id="0">
    <w:p w:rsidR="00E16A74" w:rsidRDefault="00E16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768DC">
      <w:rPr>
        <w:noProof/>
      </w:rPr>
      <w:t>3</w:t>
    </w:r>
    <w:r>
      <w:fldChar w:fldCharType="end"/>
    </w:r>
  </w:p>
  <w:p w:rsidR="00975170" w:rsidRDefault="009751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552A2"/>
    <w:rsid w:val="00085DCE"/>
    <w:rsid w:val="000D0D54"/>
    <w:rsid w:val="000D7988"/>
    <w:rsid w:val="000F1485"/>
    <w:rsid w:val="00115836"/>
    <w:rsid w:val="00115945"/>
    <w:rsid w:val="001243E3"/>
    <w:rsid w:val="00137969"/>
    <w:rsid w:val="00165006"/>
    <w:rsid w:val="00191482"/>
    <w:rsid w:val="00193D10"/>
    <w:rsid w:val="001A00FC"/>
    <w:rsid w:val="001A2057"/>
    <w:rsid w:val="001B15BE"/>
    <w:rsid w:val="001F4FCF"/>
    <w:rsid w:val="00201E8F"/>
    <w:rsid w:val="00205244"/>
    <w:rsid w:val="00215CF7"/>
    <w:rsid w:val="002513DD"/>
    <w:rsid w:val="00252700"/>
    <w:rsid w:val="00257A42"/>
    <w:rsid w:val="00264F65"/>
    <w:rsid w:val="00267BE5"/>
    <w:rsid w:val="00296CAB"/>
    <w:rsid w:val="002B0C50"/>
    <w:rsid w:val="002B21D1"/>
    <w:rsid w:val="002B3EE9"/>
    <w:rsid w:val="002B4AA5"/>
    <w:rsid w:val="002C2A72"/>
    <w:rsid w:val="002D277C"/>
    <w:rsid w:val="002D4959"/>
    <w:rsid w:val="002E2BDC"/>
    <w:rsid w:val="003012C6"/>
    <w:rsid w:val="00303229"/>
    <w:rsid w:val="00303589"/>
    <w:rsid w:val="00331EFD"/>
    <w:rsid w:val="00357CA8"/>
    <w:rsid w:val="00357CAF"/>
    <w:rsid w:val="00365DAC"/>
    <w:rsid w:val="00371D99"/>
    <w:rsid w:val="00383862"/>
    <w:rsid w:val="00385F5E"/>
    <w:rsid w:val="003A5A77"/>
    <w:rsid w:val="003B5AAA"/>
    <w:rsid w:val="003C306A"/>
    <w:rsid w:val="003C46FA"/>
    <w:rsid w:val="003C51F7"/>
    <w:rsid w:val="003E7736"/>
    <w:rsid w:val="00404B60"/>
    <w:rsid w:val="00447D5C"/>
    <w:rsid w:val="00452B01"/>
    <w:rsid w:val="00457A3F"/>
    <w:rsid w:val="00461A95"/>
    <w:rsid w:val="004A1B98"/>
    <w:rsid w:val="004B052C"/>
    <w:rsid w:val="004B1FC7"/>
    <w:rsid w:val="004F451C"/>
    <w:rsid w:val="00512D15"/>
    <w:rsid w:val="00524C40"/>
    <w:rsid w:val="00525A05"/>
    <w:rsid w:val="00551323"/>
    <w:rsid w:val="005522B1"/>
    <w:rsid w:val="00556797"/>
    <w:rsid w:val="00592B00"/>
    <w:rsid w:val="005A62A6"/>
    <w:rsid w:val="005B17CB"/>
    <w:rsid w:val="00600F16"/>
    <w:rsid w:val="00623506"/>
    <w:rsid w:val="006304A1"/>
    <w:rsid w:val="006413DB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B5D25"/>
    <w:rsid w:val="006C02F4"/>
    <w:rsid w:val="006D3345"/>
    <w:rsid w:val="00715C43"/>
    <w:rsid w:val="00741EB1"/>
    <w:rsid w:val="00751328"/>
    <w:rsid w:val="00756AB6"/>
    <w:rsid w:val="00772DA0"/>
    <w:rsid w:val="007A7B07"/>
    <w:rsid w:val="007E4EC0"/>
    <w:rsid w:val="00811B95"/>
    <w:rsid w:val="00813760"/>
    <w:rsid w:val="0081478D"/>
    <w:rsid w:val="008338E7"/>
    <w:rsid w:val="008465D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213EB"/>
    <w:rsid w:val="0093411B"/>
    <w:rsid w:val="00975170"/>
    <w:rsid w:val="00A04AC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5DC7"/>
    <w:rsid w:val="00B02235"/>
    <w:rsid w:val="00B100EF"/>
    <w:rsid w:val="00B1160A"/>
    <w:rsid w:val="00B11B42"/>
    <w:rsid w:val="00B17649"/>
    <w:rsid w:val="00B237E4"/>
    <w:rsid w:val="00B2797D"/>
    <w:rsid w:val="00B33253"/>
    <w:rsid w:val="00B37479"/>
    <w:rsid w:val="00B46040"/>
    <w:rsid w:val="00B617B8"/>
    <w:rsid w:val="00B7195A"/>
    <w:rsid w:val="00B768DC"/>
    <w:rsid w:val="00B871BB"/>
    <w:rsid w:val="00B90C37"/>
    <w:rsid w:val="00B9285C"/>
    <w:rsid w:val="00BA6E86"/>
    <w:rsid w:val="00BA7FB1"/>
    <w:rsid w:val="00BB07D3"/>
    <w:rsid w:val="00BB38DD"/>
    <w:rsid w:val="00BC03E1"/>
    <w:rsid w:val="00BC66B0"/>
    <w:rsid w:val="00BC7D7A"/>
    <w:rsid w:val="00BD612E"/>
    <w:rsid w:val="00BF0468"/>
    <w:rsid w:val="00C17CFD"/>
    <w:rsid w:val="00C20323"/>
    <w:rsid w:val="00C33007"/>
    <w:rsid w:val="00C46980"/>
    <w:rsid w:val="00C477FF"/>
    <w:rsid w:val="00C60B0F"/>
    <w:rsid w:val="00C87DD5"/>
    <w:rsid w:val="00C9299B"/>
    <w:rsid w:val="00C96763"/>
    <w:rsid w:val="00CA5A0E"/>
    <w:rsid w:val="00CA6101"/>
    <w:rsid w:val="00CA6B08"/>
    <w:rsid w:val="00CB10B7"/>
    <w:rsid w:val="00CC2B8D"/>
    <w:rsid w:val="00CC46BF"/>
    <w:rsid w:val="00CC4879"/>
    <w:rsid w:val="00CE0EAA"/>
    <w:rsid w:val="00CF1EBC"/>
    <w:rsid w:val="00D03A34"/>
    <w:rsid w:val="00D05B3A"/>
    <w:rsid w:val="00D277F2"/>
    <w:rsid w:val="00D50D5D"/>
    <w:rsid w:val="00D5162F"/>
    <w:rsid w:val="00D642F3"/>
    <w:rsid w:val="00D715AA"/>
    <w:rsid w:val="00D81BB7"/>
    <w:rsid w:val="00D923FA"/>
    <w:rsid w:val="00DB235A"/>
    <w:rsid w:val="00DC13EC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16A74"/>
    <w:rsid w:val="00E2366A"/>
    <w:rsid w:val="00E41FA8"/>
    <w:rsid w:val="00E45939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A7E42"/>
    <w:rsid w:val="00EC22A9"/>
    <w:rsid w:val="00EC6E46"/>
    <w:rsid w:val="00EC7212"/>
    <w:rsid w:val="00ED46C9"/>
    <w:rsid w:val="00EF312D"/>
    <w:rsid w:val="00F23E87"/>
    <w:rsid w:val="00F30BDA"/>
    <w:rsid w:val="00F56E73"/>
    <w:rsid w:val="00F70748"/>
    <w:rsid w:val="00F827D8"/>
    <w:rsid w:val="00FA7F0B"/>
    <w:rsid w:val="00FE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1E73E"/>
  <w15:docId w15:val="{8DCD9400-EA48-446F-B56A-4AB06702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53489&amp;dst=10046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20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Епанова Ольга</cp:lastModifiedBy>
  <cp:revision>5</cp:revision>
  <cp:lastPrinted>2026-06-22T06:59:00Z</cp:lastPrinted>
  <dcterms:created xsi:type="dcterms:W3CDTF">2026-06-22T06:59:00Z</dcterms:created>
  <dcterms:modified xsi:type="dcterms:W3CDTF">2026-06-24T14:06:00Z</dcterms:modified>
</cp:coreProperties>
</file>